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r>
        <w:rPr>
          <w:color w:val="231F20"/>
        </w:rPr>
        <w:t>use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 xml:space="preserve">for the revised DfE guidance including the 5 key indicators across which schools should demonstrate an improvement. This document will help you to review your provision and to report </w:t>
      </w: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DA6149">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achievements to date until July 2019:</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8E77E5" w:rsidRPr="00BD0C8C" w:rsidRDefault="00ED52A6" w:rsidP="00BD0C8C">
            <w:pPr>
              <w:pStyle w:val="TableParagraph"/>
              <w:numPr>
                <w:ilvl w:val="0"/>
                <w:numId w:val="2"/>
              </w:numPr>
              <w:rPr>
                <w:rFonts w:asciiTheme="minorHAnsi" w:hAnsiTheme="minorHAnsi"/>
                <w:sz w:val="24"/>
              </w:rPr>
            </w:pPr>
            <w:r>
              <w:t>2 Hours of timetabled curriculum PE for every class EYFS-Key Stage 2 delivered by an in-house PE specialist</w:t>
            </w:r>
            <w:r w:rsidR="00BD0C8C">
              <w:t>.</w:t>
            </w:r>
          </w:p>
          <w:p w:rsidR="00BD0C8C" w:rsidRPr="00BD0C8C" w:rsidRDefault="00BD0C8C" w:rsidP="00BD0C8C">
            <w:pPr>
              <w:pStyle w:val="TableParagraph"/>
              <w:numPr>
                <w:ilvl w:val="0"/>
                <w:numId w:val="2"/>
              </w:numPr>
              <w:rPr>
                <w:rFonts w:asciiTheme="minorHAnsi" w:hAnsiTheme="minorHAnsi"/>
                <w:sz w:val="24"/>
              </w:rPr>
            </w:pPr>
            <w:r>
              <w:t>Every pupil has the opportunity to take part in healthy competition during PE curriculum time.</w:t>
            </w:r>
          </w:p>
          <w:p w:rsidR="00BD0C8C" w:rsidRDefault="00BD0C8C" w:rsidP="00BD0C8C">
            <w:pPr>
              <w:pStyle w:val="TableParagraph"/>
              <w:numPr>
                <w:ilvl w:val="0"/>
                <w:numId w:val="2"/>
              </w:numPr>
              <w:rPr>
                <w:rFonts w:asciiTheme="minorHAnsi" w:hAnsiTheme="minorHAnsi"/>
                <w:sz w:val="24"/>
              </w:rPr>
            </w:pPr>
            <w:r>
              <w:rPr>
                <w:rFonts w:asciiTheme="minorHAnsi" w:hAnsiTheme="minorHAnsi"/>
                <w:sz w:val="24"/>
              </w:rPr>
              <w:t>100% of KS2 children taking part in Inter-school indoor athletics competition using specialist facilities.</w:t>
            </w:r>
          </w:p>
          <w:p w:rsidR="00BD0C8C" w:rsidRDefault="00BD0C8C" w:rsidP="00BD0C8C">
            <w:pPr>
              <w:pStyle w:val="TableParagraph"/>
              <w:numPr>
                <w:ilvl w:val="0"/>
                <w:numId w:val="2"/>
              </w:numPr>
              <w:rPr>
                <w:rFonts w:asciiTheme="minorHAnsi" w:hAnsiTheme="minorHAnsi"/>
                <w:sz w:val="24"/>
              </w:rPr>
            </w:pPr>
            <w:r>
              <w:rPr>
                <w:rFonts w:asciiTheme="minorHAnsi" w:hAnsiTheme="minorHAnsi"/>
                <w:sz w:val="24"/>
              </w:rPr>
              <w:t>100% of whole school taking part in reindeer run to support local charity</w:t>
            </w:r>
          </w:p>
          <w:p w:rsidR="00BD0C8C" w:rsidRDefault="00BD0C8C" w:rsidP="00BD0C8C">
            <w:pPr>
              <w:pStyle w:val="TableParagraph"/>
              <w:numPr>
                <w:ilvl w:val="0"/>
                <w:numId w:val="2"/>
              </w:numPr>
              <w:rPr>
                <w:rFonts w:asciiTheme="minorHAnsi" w:hAnsiTheme="minorHAnsi"/>
                <w:sz w:val="24"/>
              </w:rPr>
            </w:pPr>
            <w:r>
              <w:rPr>
                <w:rFonts w:asciiTheme="minorHAnsi" w:hAnsiTheme="minorHAnsi"/>
                <w:sz w:val="24"/>
              </w:rPr>
              <w:t>KS2 football team run by year 6 pupils with organised fixtures with local schools</w:t>
            </w:r>
          </w:p>
          <w:p w:rsidR="00BD0C8C" w:rsidRPr="006F6CA9" w:rsidRDefault="00BD0C8C" w:rsidP="00BD0C8C">
            <w:pPr>
              <w:pStyle w:val="TableParagraph"/>
              <w:numPr>
                <w:ilvl w:val="0"/>
                <w:numId w:val="2"/>
              </w:numPr>
              <w:rPr>
                <w:rFonts w:asciiTheme="minorHAnsi" w:hAnsiTheme="minorHAnsi"/>
                <w:sz w:val="24"/>
              </w:rPr>
            </w:pPr>
            <w:r>
              <w:rPr>
                <w:rFonts w:asciiTheme="minorHAnsi" w:hAnsiTheme="minorHAnsi"/>
                <w:sz w:val="24"/>
              </w:rPr>
              <w:t>Training for playleaders started (just prior to lockdown)</w:t>
            </w:r>
          </w:p>
        </w:tc>
        <w:tc>
          <w:tcPr>
            <w:tcW w:w="7677" w:type="dxa"/>
          </w:tcPr>
          <w:p w:rsidR="008E77E5" w:rsidRPr="00BD0C8C" w:rsidRDefault="00BD0C8C" w:rsidP="00BD0C8C">
            <w:pPr>
              <w:pStyle w:val="TableParagraph"/>
              <w:numPr>
                <w:ilvl w:val="0"/>
                <w:numId w:val="2"/>
              </w:numPr>
              <w:rPr>
                <w:rFonts w:asciiTheme="minorHAnsi" w:hAnsiTheme="minorHAnsi"/>
                <w:sz w:val="24"/>
              </w:rPr>
            </w:pPr>
            <w:r>
              <w:t>Improve playtime and lunchtime provision; more structure, increased engagement of MDS, year 6 sports leaders</w:t>
            </w:r>
          </w:p>
          <w:p w:rsidR="00BD0C8C" w:rsidRDefault="00BD0C8C" w:rsidP="00BD0C8C">
            <w:pPr>
              <w:pStyle w:val="TableParagraph"/>
              <w:numPr>
                <w:ilvl w:val="0"/>
                <w:numId w:val="2"/>
              </w:numPr>
              <w:rPr>
                <w:rFonts w:asciiTheme="minorHAnsi" w:hAnsiTheme="minorHAnsi"/>
                <w:sz w:val="24"/>
              </w:rPr>
            </w:pPr>
            <w:r>
              <w:rPr>
                <w:rFonts w:asciiTheme="minorHAnsi" w:hAnsiTheme="minorHAnsi"/>
                <w:sz w:val="24"/>
              </w:rPr>
              <w:t xml:space="preserve">Further CPD for </w:t>
            </w:r>
            <w:proofErr w:type="spellStart"/>
            <w:proofErr w:type="gramStart"/>
            <w:r>
              <w:rPr>
                <w:rFonts w:asciiTheme="minorHAnsi" w:hAnsiTheme="minorHAnsi"/>
                <w:sz w:val="24"/>
              </w:rPr>
              <w:t>non specialist</w:t>
            </w:r>
            <w:proofErr w:type="spellEnd"/>
            <w:proofErr w:type="gramEnd"/>
            <w:r>
              <w:rPr>
                <w:rFonts w:asciiTheme="minorHAnsi" w:hAnsiTheme="minorHAnsi"/>
                <w:sz w:val="24"/>
              </w:rPr>
              <w:t xml:space="preserve"> teachers</w:t>
            </w:r>
          </w:p>
          <w:p w:rsidR="00BD0C8C" w:rsidRDefault="00BD0C8C" w:rsidP="00BD0C8C">
            <w:pPr>
              <w:pStyle w:val="TableParagraph"/>
              <w:numPr>
                <w:ilvl w:val="0"/>
                <w:numId w:val="2"/>
              </w:numPr>
              <w:rPr>
                <w:rFonts w:asciiTheme="minorHAnsi" w:hAnsiTheme="minorHAnsi"/>
                <w:sz w:val="24"/>
              </w:rPr>
            </w:pPr>
            <w:r>
              <w:rPr>
                <w:rFonts w:asciiTheme="minorHAnsi" w:hAnsiTheme="minorHAnsi"/>
                <w:sz w:val="24"/>
              </w:rPr>
              <w:t>Socially distances lesson development across the school</w:t>
            </w:r>
          </w:p>
          <w:p w:rsidR="00BD0C8C" w:rsidRPr="004E1285" w:rsidRDefault="00BD0C8C" w:rsidP="00BD0C8C">
            <w:pPr>
              <w:pStyle w:val="TableParagraph"/>
              <w:numPr>
                <w:ilvl w:val="0"/>
                <w:numId w:val="2"/>
              </w:numPr>
              <w:rPr>
                <w:rFonts w:asciiTheme="minorHAnsi" w:hAnsiTheme="minorHAnsi"/>
                <w:sz w:val="24"/>
              </w:rPr>
            </w:pPr>
            <w:r>
              <w:t>Continue to increase number of children in extra-curricular sports clubs and children representing the school in competitions</w:t>
            </w:r>
          </w:p>
          <w:p w:rsidR="004E1285" w:rsidRDefault="004E1285" w:rsidP="00BD0C8C">
            <w:pPr>
              <w:pStyle w:val="TableParagraph"/>
              <w:numPr>
                <w:ilvl w:val="0"/>
                <w:numId w:val="2"/>
              </w:numPr>
              <w:rPr>
                <w:rFonts w:asciiTheme="minorHAnsi" w:hAnsiTheme="minorHAnsi"/>
                <w:sz w:val="24"/>
              </w:rPr>
            </w:pPr>
            <w:r>
              <w:rPr>
                <w:rFonts w:asciiTheme="minorHAnsi" w:hAnsiTheme="minorHAnsi"/>
                <w:sz w:val="24"/>
              </w:rPr>
              <w:t>The profile of sport needs to be raised amongst children in the community</w:t>
            </w:r>
          </w:p>
          <w:p w:rsidR="004E1285" w:rsidRPr="006F6CA9" w:rsidRDefault="004E1285" w:rsidP="00BD0C8C">
            <w:pPr>
              <w:pStyle w:val="TableParagraph"/>
              <w:numPr>
                <w:ilvl w:val="0"/>
                <w:numId w:val="2"/>
              </w:numPr>
              <w:rPr>
                <w:rFonts w:asciiTheme="minorHAnsi" w:hAnsiTheme="minorHAnsi"/>
                <w:sz w:val="24"/>
              </w:rPr>
            </w:pPr>
            <w:r>
              <w:t>Some children’s opportunities outside of school are limited due to time/costs</w:t>
            </w:r>
            <w:r>
              <w:t xml:space="preserve"> and family circumstances</w:t>
            </w: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rsidR="008E77E5" w:rsidRPr="006F6CA9" w:rsidRDefault="00754725">
            <w:pPr>
              <w:pStyle w:val="TableParagraph"/>
              <w:spacing w:before="17"/>
              <w:ind w:left="79"/>
              <w:rPr>
                <w:rFonts w:asciiTheme="minorHAnsi" w:hAnsiTheme="minorHAnsi"/>
                <w:sz w:val="26"/>
              </w:rPr>
            </w:pPr>
            <w:r>
              <w:rPr>
                <w:rFonts w:asciiTheme="minorHAnsi" w:hAnsiTheme="minorHAnsi"/>
                <w:color w:val="231F20"/>
                <w:sz w:val="26"/>
              </w:rPr>
              <w:t>78</w:t>
            </w:r>
            <w:r w:rsidR="006F6CA9" w:rsidRPr="006F6CA9">
              <w:rPr>
                <w:rFonts w:asciiTheme="minorHAnsi" w:hAnsiTheme="minorHAnsi"/>
                <w:color w:val="231F20"/>
                <w:sz w:val="26"/>
              </w:rPr>
              <w:t>%</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754725">
            <w:pPr>
              <w:pStyle w:val="TableParagraph"/>
              <w:spacing w:before="17"/>
              <w:ind w:left="79"/>
              <w:rPr>
                <w:rFonts w:asciiTheme="minorHAnsi" w:hAnsiTheme="minorHAnsi"/>
                <w:sz w:val="26"/>
              </w:rPr>
            </w:pPr>
            <w:r>
              <w:rPr>
                <w:rFonts w:asciiTheme="minorHAnsi" w:hAnsiTheme="minorHAnsi"/>
                <w:color w:val="231F20"/>
                <w:sz w:val="26"/>
              </w:rPr>
              <w:t>67</w:t>
            </w:r>
            <w:r w:rsidR="006F6CA9" w:rsidRPr="006F6CA9">
              <w:rPr>
                <w:rFonts w:asciiTheme="minorHAnsi" w:hAnsiTheme="minorHAnsi"/>
                <w:color w:val="231F20"/>
                <w:sz w:val="26"/>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754725">
            <w:pPr>
              <w:pStyle w:val="TableParagraph"/>
              <w:spacing w:before="17"/>
              <w:ind w:left="79"/>
              <w:rPr>
                <w:rFonts w:asciiTheme="minorHAnsi" w:hAnsiTheme="minorHAnsi"/>
                <w:sz w:val="26"/>
              </w:rPr>
            </w:pPr>
            <w:r>
              <w:rPr>
                <w:rFonts w:asciiTheme="minorHAnsi" w:hAnsiTheme="minorHAnsi"/>
                <w:color w:val="231F20"/>
                <w:sz w:val="26"/>
              </w:rPr>
              <w:t>28</w:t>
            </w:r>
            <w:r w:rsidR="006F6CA9" w:rsidRPr="006F6CA9">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lastRenderedPageBreak/>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No</w:t>
            </w:r>
            <w:r w:rsidR="00754725">
              <w:rPr>
                <w:rFonts w:asciiTheme="minorHAnsi" w:hAnsiTheme="minorHAnsi"/>
                <w:color w:val="231F20"/>
                <w:sz w:val="26"/>
              </w:rPr>
              <w:t xml:space="preserve"> – Due to Covid-19</w:t>
            </w: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DA6149">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Pr="006F6CA9">
              <w:rPr>
                <w:rFonts w:asciiTheme="minorHAnsi" w:hAnsiTheme="minorHAnsi"/>
                <w:color w:val="231F20"/>
                <w:sz w:val="24"/>
              </w:rPr>
              <w:t>20</w:t>
            </w:r>
            <w:r w:rsidR="00801E55">
              <w:rPr>
                <w:rFonts w:asciiTheme="minorHAnsi" w:hAnsiTheme="minorHAnsi"/>
                <w:color w:val="231F20"/>
                <w:sz w:val="24"/>
              </w:rPr>
              <w:t>19/20</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E154A0">
              <w:rPr>
                <w:rFonts w:asciiTheme="minorHAnsi" w:hAnsiTheme="minorHAnsi"/>
                <w:color w:val="231F20"/>
                <w:sz w:val="24"/>
              </w:rPr>
              <w:t>17500</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E154A0">
              <w:rPr>
                <w:rFonts w:asciiTheme="minorHAnsi" w:hAnsiTheme="minorHAnsi"/>
                <w:b/>
                <w:color w:val="231F20"/>
                <w:sz w:val="24"/>
              </w:rPr>
              <w:t>17/7/2020</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they now do? What has </w:t>
            </w:r>
            <w:proofErr w:type="gramStart"/>
            <w:r w:rsidRPr="006F6CA9">
              <w:rPr>
                <w:rFonts w:asciiTheme="minorHAnsi" w:hAnsiTheme="minorHAnsi"/>
                <w:color w:val="231F20"/>
                <w:sz w:val="24"/>
              </w:rPr>
              <w:t>changed?:</w:t>
            </w:r>
            <w:proofErr w:type="gramEnd"/>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705"/>
        </w:trPr>
        <w:tc>
          <w:tcPr>
            <w:tcW w:w="3720" w:type="dxa"/>
            <w:tcBorders>
              <w:bottom w:val="single" w:sz="12" w:space="0" w:color="231F20"/>
            </w:tcBorders>
          </w:tcPr>
          <w:p w:rsidR="008E77E5" w:rsidRDefault="008E77E5">
            <w:pPr>
              <w:pStyle w:val="TableParagraph"/>
              <w:ind w:left="0"/>
              <w:rPr>
                <w:rFonts w:asciiTheme="minorHAnsi" w:hAnsiTheme="minorHAnsi"/>
                <w:sz w:val="24"/>
              </w:rPr>
            </w:pPr>
          </w:p>
          <w:p w:rsidR="00726D80" w:rsidRDefault="00726D80">
            <w:pPr>
              <w:pStyle w:val="TableParagraph"/>
              <w:ind w:left="0"/>
              <w:rPr>
                <w:rFonts w:asciiTheme="minorHAnsi" w:hAnsiTheme="minorHAnsi"/>
                <w:sz w:val="24"/>
              </w:rPr>
            </w:pPr>
          </w:p>
          <w:p w:rsidR="00726D80" w:rsidRDefault="00726D80">
            <w:pPr>
              <w:pStyle w:val="TableParagraph"/>
              <w:ind w:left="0"/>
              <w:rPr>
                <w:rFonts w:asciiTheme="minorHAnsi" w:hAnsiTheme="minorHAnsi"/>
                <w:sz w:val="24"/>
              </w:rPr>
            </w:pPr>
            <w:r>
              <w:rPr>
                <w:rFonts w:asciiTheme="minorHAnsi" w:hAnsiTheme="minorHAnsi"/>
                <w:sz w:val="24"/>
              </w:rPr>
              <w:t>WOW Living streets</w:t>
            </w:r>
          </w:p>
          <w:p w:rsidR="004E1285" w:rsidRDefault="004E1285">
            <w:pPr>
              <w:pStyle w:val="TableParagraph"/>
              <w:ind w:left="0"/>
              <w:rPr>
                <w:rFonts w:asciiTheme="minorHAnsi" w:hAnsiTheme="minorHAnsi"/>
                <w:sz w:val="24"/>
              </w:rPr>
            </w:pPr>
          </w:p>
          <w:p w:rsidR="004E1285" w:rsidRDefault="004E1285">
            <w:pPr>
              <w:pStyle w:val="TableParagraph"/>
              <w:ind w:left="0"/>
              <w:rPr>
                <w:rFonts w:asciiTheme="minorHAnsi" w:hAnsiTheme="minorHAnsi"/>
                <w:sz w:val="24"/>
              </w:rPr>
            </w:pPr>
          </w:p>
          <w:p w:rsidR="004E1285" w:rsidRDefault="004E1285">
            <w:pPr>
              <w:pStyle w:val="TableParagraph"/>
              <w:ind w:left="0"/>
              <w:rPr>
                <w:rFonts w:asciiTheme="minorHAnsi" w:hAnsiTheme="minorHAnsi"/>
                <w:sz w:val="24"/>
              </w:rPr>
            </w:pPr>
          </w:p>
          <w:p w:rsidR="004E1285" w:rsidRDefault="004E1285">
            <w:pPr>
              <w:pStyle w:val="TableParagraph"/>
              <w:ind w:left="0"/>
              <w:rPr>
                <w:rFonts w:asciiTheme="minorHAnsi" w:hAnsiTheme="minorHAnsi"/>
                <w:sz w:val="24"/>
              </w:rPr>
            </w:pPr>
          </w:p>
          <w:p w:rsidR="004E1285" w:rsidRDefault="004E1285">
            <w:pPr>
              <w:pStyle w:val="TableParagraph"/>
              <w:ind w:left="0"/>
              <w:rPr>
                <w:rFonts w:asciiTheme="minorHAnsi" w:hAnsiTheme="minorHAnsi"/>
                <w:sz w:val="24"/>
              </w:rPr>
            </w:pPr>
          </w:p>
          <w:p w:rsidR="004E1285" w:rsidRDefault="004E1285">
            <w:pPr>
              <w:pStyle w:val="TableParagraph"/>
              <w:ind w:left="0"/>
              <w:rPr>
                <w:rFonts w:asciiTheme="minorHAnsi" w:hAnsiTheme="minorHAnsi"/>
                <w:sz w:val="24"/>
              </w:rPr>
            </w:pPr>
            <w:r>
              <w:rPr>
                <w:rFonts w:asciiTheme="minorHAnsi" w:hAnsiTheme="minorHAnsi"/>
                <w:sz w:val="24"/>
              </w:rPr>
              <w:t>Swimming for Year 5</w:t>
            </w:r>
          </w:p>
          <w:p w:rsidR="004E1285" w:rsidRDefault="004E1285">
            <w:pPr>
              <w:pStyle w:val="TableParagraph"/>
              <w:ind w:left="0"/>
              <w:rPr>
                <w:rFonts w:asciiTheme="minorHAnsi" w:hAnsiTheme="minorHAnsi"/>
                <w:sz w:val="24"/>
              </w:rPr>
            </w:pPr>
          </w:p>
          <w:p w:rsidR="004E1285" w:rsidRDefault="004E1285">
            <w:pPr>
              <w:pStyle w:val="TableParagraph"/>
              <w:ind w:left="0"/>
              <w:rPr>
                <w:rFonts w:asciiTheme="minorHAnsi" w:hAnsiTheme="minorHAnsi"/>
                <w:sz w:val="24"/>
              </w:rPr>
            </w:pPr>
          </w:p>
          <w:p w:rsidR="004E1285" w:rsidRDefault="004E1285">
            <w:pPr>
              <w:pStyle w:val="TableParagraph"/>
              <w:ind w:left="0"/>
              <w:rPr>
                <w:rFonts w:asciiTheme="minorHAnsi" w:hAnsiTheme="minorHAnsi"/>
                <w:sz w:val="24"/>
              </w:rPr>
            </w:pPr>
          </w:p>
          <w:p w:rsidR="004E1285" w:rsidRDefault="004E1285">
            <w:pPr>
              <w:pStyle w:val="TableParagraph"/>
              <w:ind w:left="0"/>
            </w:pPr>
            <w:r>
              <w:t>Leadership is promoted through PE lessons – children to take the lead of aspects of the sessions. Children coach each other and share their skills</w:t>
            </w:r>
          </w:p>
          <w:p w:rsidR="00B8377F" w:rsidRDefault="00B8377F">
            <w:pPr>
              <w:pStyle w:val="TableParagraph"/>
              <w:ind w:left="0"/>
            </w:pPr>
          </w:p>
          <w:p w:rsidR="00B8377F" w:rsidRDefault="00B8377F">
            <w:pPr>
              <w:pStyle w:val="TableParagraph"/>
              <w:ind w:left="0"/>
            </w:pPr>
            <w:r>
              <w:t>Activ8 playground audit</w:t>
            </w:r>
          </w:p>
          <w:p w:rsidR="004E1285" w:rsidRDefault="004E1285">
            <w:pPr>
              <w:pStyle w:val="TableParagraph"/>
              <w:ind w:left="0"/>
              <w:rPr>
                <w:rFonts w:asciiTheme="minorHAnsi" w:hAnsiTheme="minorHAnsi"/>
                <w:sz w:val="24"/>
              </w:rPr>
            </w:pPr>
          </w:p>
          <w:p w:rsidR="004E1285" w:rsidRDefault="004E1285">
            <w:pPr>
              <w:pStyle w:val="TableParagraph"/>
              <w:ind w:left="0"/>
              <w:rPr>
                <w:rFonts w:asciiTheme="minorHAnsi" w:hAnsiTheme="minorHAnsi"/>
                <w:sz w:val="24"/>
              </w:rPr>
            </w:pPr>
          </w:p>
          <w:p w:rsidR="004E1285" w:rsidRDefault="004E1285">
            <w:pPr>
              <w:pStyle w:val="TableParagraph"/>
              <w:ind w:left="0"/>
              <w:rPr>
                <w:rFonts w:asciiTheme="minorHAnsi" w:hAnsiTheme="minorHAnsi"/>
                <w:sz w:val="24"/>
              </w:rPr>
            </w:pPr>
          </w:p>
          <w:p w:rsidR="004E1285" w:rsidRPr="006F6CA9" w:rsidRDefault="004E1285">
            <w:pPr>
              <w:pStyle w:val="TableParagraph"/>
              <w:ind w:left="0"/>
              <w:rPr>
                <w:rFonts w:asciiTheme="minorHAnsi" w:hAnsiTheme="minorHAnsi"/>
                <w:sz w:val="24"/>
              </w:rPr>
            </w:pPr>
          </w:p>
        </w:tc>
        <w:tc>
          <w:tcPr>
            <w:tcW w:w="3600" w:type="dxa"/>
            <w:tcBorders>
              <w:bottom w:val="single" w:sz="12" w:space="0" w:color="231F20"/>
            </w:tcBorders>
          </w:tcPr>
          <w:p w:rsidR="008E77E5" w:rsidRDefault="008E77E5">
            <w:pPr>
              <w:pStyle w:val="TableParagraph"/>
              <w:ind w:left="0"/>
              <w:rPr>
                <w:rFonts w:asciiTheme="minorHAnsi" w:hAnsiTheme="minorHAnsi"/>
                <w:sz w:val="24"/>
              </w:rPr>
            </w:pPr>
          </w:p>
          <w:p w:rsidR="00726D80" w:rsidRDefault="00726D80">
            <w:pPr>
              <w:pStyle w:val="TableParagraph"/>
              <w:ind w:left="0"/>
              <w:rPr>
                <w:rFonts w:asciiTheme="minorHAnsi" w:hAnsiTheme="minorHAnsi"/>
                <w:sz w:val="24"/>
              </w:rPr>
            </w:pPr>
          </w:p>
          <w:p w:rsidR="00726D80" w:rsidRDefault="00726D80">
            <w:pPr>
              <w:pStyle w:val="TableParagraph"/>
              <w:ind w:left="0"/>
              <w:rPr>
                <w:rFonts w:asciiTheme="minorHAnsi" w:hAnsiTheme="minorHAnsi"/>
                <w:sz w:val="24"/>
              </w:rPr>
            </w:pPr>
            <w:r>
              <w:rPr>
                <w:rFonts w:asciiTheme="minorHAnsi" w:hAnsiTheme="minorHAnsi"/>
                <w:sz w:val="24"/>
              </w:rPr>
              <w:t>Whole school assembly to look at ways to be active and use the trip to school for that reason. Encourage healthy families.</w:t>
            </w:r>
          </w:p>
          <w:p w:rsidR="004E1285" w:rsidRDefault="004E1285">
            <w:pPr>
              <w:pStyle w:val="TableParagraph"/>
              <w:ind w:left="0"/>
              <w:rPr>
                <w:rFonts w:asciiTheme="minorHAnsi" w:hAnsiTheme="minorHAnsi"/>
                <w:sz w:val="24"/>
              </w:rPr>
            </w:pPr>
          </w:p>
          <w:p w:rsidR="004E1285" w:rsidRDefault="004E1285">
            <w:pPr>
              <w:pStyle w:val="TableParagraph"/>
              <w:ind w:left="0"/>
              <w:rPr>
                <w:rFonts w:asciiTheme="minorHAnsi" w:hAnsiTheme="minorHAnsi"/>
                <w:sz w:val="24"/>
              </w:rPr>
            </w:pPr>
          </w:p>
          <w:p w:rsidR="004E1285" w:rsidRDefault="004E1285">
            <w:pPr>
              <w:pStyle w:val="TableParagraph"/>
              <w:ind w:left="0"/>
              <w:rPr>
                <w:rFonts w:asciiTheme="minorHAnsi" w:hAnsiTheme="minorHAnsi"/>
                <w:sz w:val="24"/>
              </w:rPr>
            </w:pPr>
            <w:r>
              <w:rPr>
                <w:rFonts w:asciiTheme="minorHAnsi" w:hAnsiTheme="minorHAnsi"/>
                <w:sz w:val="24"/>
              </w:rPr>
              <w:t>All year 5 children to attend swimming lessons at Arundel Lido for Summer 1 and 2</w:t>
            </w:r>
          </w:p>
          <w:p w:rsidR="004E1285" w:rsidRDefault="004E1285">
            <w:pPr>
              <w:pStyle w:val="TableParagraph"/>
              <w:ind w:left="0"/>
              <w:rPr>
                <w:rFonts w:asciiTheme="minorHAnsi" w:hAnsiTheme="minorHAnsi"/>
                <w:sz w:val="24"/>
              </w:rPr>
            </w:pPr>
          </w:p>
          <w:p w:rsidR="004E1285" w:rsidRDefault="004E1285">
            <w:pPr>
              <w:pStyle w:val="TableParagraph"/>
              <w:ind w:left="0"/>
              <w:rPr>
                <w:rFonts w:asciiTheme="minorHAnsi" w:hAnsiTheme="minorHAnsi"/>
                <w:sz w:val="24"/>
              </w:rPr>
            </w:pPr>
            <w:r>
              <w:rPr>
                <w:rFonts w:asciiTheme="minorHAnsi" w:hAnsiTheme="minorHAnsi"/>
                <w:sz w:val="24"/>
              </w:rPr>
              <w:t>Activ8 to provide leadership training</w:t>
            </w:r>
          </w:p>
          <w:p w:rsidR="00B8377F" w:rsidRDefault="00B8377F">
            <w:pPr>
              <w:pStyle w:val="TableParagraph"/>
              <w:ind w:left="0"/>
              <w:rPr>
                <w:rFonts w:asciiTheme="minorHAnsi" w:hAnsiTheme="minorHAnsi"/>
                <w:sz w:val="24"/>
              </w:rPr>
            </w:pPr>
          </w:p>
          <w:p w:rsidR="00B8377F" w:rsidRDefault="00B8377F">
            <w:pPr>
              <w:pStyle w:val="TableParagraph"/>
              <w:ind w:left="0"/>
              <w:rPr>
                <w:rFonts w:asciiTheme="minorHAnsi" w:hAnsiTheme="minorHAnsi"/>
                <w:sz w:val="24"/>
              </w:rPr>
            </w:pPr>
          </w:p>
          <w:p w:rsidR="00B8377F" w:rsidRDefault="00B8377F">
            <w:pPr>
              <w:pStyle w:val="TableParagraph"/>
              <w:ind w:left="0"/>
              <w:rPr>
                <w:rFonts w:asciiTheme="minorHAnsi" w:hAnsiTheme="minorHAnsi"/>
                <w:sz w:val="24"/>
              </w:rPr>
            </w:pPr>
          </w:p>
          <w:p w:rsidR="00B8377F" w:rsidRPr="006F6CA9" w:rsidRDefault="00E154A0">
            <w:pPr>
              <w:pStyle w:val="TableParagraph"/>
              <w:ind w:left="0"/>
              <w:rPr>
                <w:rFonts w:asciiTheme="minorHAnsi" w:hAnsiTheme="minorHAnsi"/>
                <w:sz w:val="24"/>
              </w:rPr>
            </w:pPr>
            <w:r>
              <w:rPr>
                <w:rFonts w:asciiTheme="minorHAnsi" w:hAnsiTheme="minorHAnsi"/>
                <w:sz w:val="24"/>
              </w:rPr>
              <w:t>Playground re organised into Zones and areas, resourced and training given to TA’s and play leaders</w:t>
            </w:r>
          </w:p>
        </w:tc>
        <w:tc>
          <w:tcPr>
            <w:tcW w:w="1616" w:type="dxa"/>
            <w:tcBorders>
              <w:bottom w:val="single" w:sz="12" w:space="0" w:color="231F20"/>
            </w:tcBorders>
          </w:tcPr>
          <w:p w:rsidR="008E77E5" w:rsidRDefault="008E77E5">
            <w:pPr>
              <w:pStyle w:val="TableParagraph"/>
              <w:ind w:left="0"/>
              <w:rPr>
                <w:rFonts w:asciiTheme="minorHAnsi" w:hAnsiTheme="minorHAnsi"/>
                <w:sz w:val="24"/>
              </w:rPr>
            </w:pPr>
          </w:p>
          <w:p w:rsidR="00726D80" w:rsidRDefault="00726D80">
            <w:pPr>
              <w:pStyle w:val="TableParagraph"/>
              <w:ind w:left="0"/>
              <w:rPr>
                <w:rFonts w:asciiTheme="minorHAnsi" w:hAnsiTheme="minorHAnsi"/>
                <w:sz w:val="24"/>
              </w:rPr>
            </w:pPr>
          </w:p>
          <w:p w:rsidR="00726D80" w:rsidRDefault="00726D80">
            <w:pPr>
              <w:pStyle w:val="TableParagraph"/>
              <w:ind w:left="0"/>
              <w:rPr>
                <w:rFonts w:asciiTheme="minorHAnsi" w:hAnsiTheme="minorHAnsi"/>
                <w:sz w:val="24"/>
              </w:rPr>
            </w:pPr>
            <w:r>
              <w:rPr>
                <w:rFonts w:asciiTheme="minorHAnsi" w:hAnsiTheme="minorHAnsi"/>
                <w:sz w:val="24"/>
              </w:rPr>
              <w:t>£200</w:t>
            </w:r>
          </w:p>
          <w:p w:rsidR="004E1285" w:rsidRDefault="004E1285">
            <w:pPr>
              <w:pStyle w:val="TableParagraph"/>
              <w:ind w:left="0"/>
              <w:rPr>
                <w:rFonts w:asciiTheme="minorHAnsi" w:hAnsiTheme="minorHAnsi"/>
                <w:sz w:val="24"/>
              </w:rPr>
            </w:pPr>
          </w:p>
          <w:p w:rsidR="004E1285" w:rsidRDefault="004E1285">
            <w:pPr>
              <w:pStyle w:val="TableParagraph"/>
              <w:ind w:left="0"/>
              <w:rPr>
                <w:rFonts w:asciiTheme="minorHAnsi" w:hAnsiTheme="minorHAnsi"/>
                <w:sz w:val="24"/>
              </w:rPr>
            </w:pPr>
          </w:p>
          <w:p w:rsidR="004E1285" w:rsidRDefault="004E1285">
            <w:pPr>
              <w:pStyle w:val="TableParagraph"/>
              <w:ind w:left="0"/>
              <w:rPr>
                <w:rFonts w:asciiTheme="minorHAnsi" w:hAnsiTheme="minorHAnsi"/>
                <w:sz w:val="24"/>
              </w:rPr>
            </w:pPr>
          </w:p>
          <w:p w:rsidR="004E1285" w:rsidRDefault="004E1285">
            <w:pPr>
              <w:pStyle w:val="TableParagraph"/>
              <w:ind w:left="0"/>
              <w:rPr>
                <w:rFonts w:asciiTheme="minorHAnsi" w:hAnsiTheme="minorHAnsi"/>
                <w:sz w:val="24"/>
              </w:rPr>
            </w:pPr>
          </w:p>
          <w:p w:rsidR="004E1285" w:rsidRDefault="004E1285">
            <w:pPr>
              <w:pStyle w:val="TableParagraph"/>
              <w:ind w:left="0"/>
              <w:rPr>
                <w:rFonts w:asciiTheme="minorHAnsi" w:hAnsiTheme="minorHAnsi"/>
                <w:sz w:val="24"/>
              </w:rPr>
            </w:pPr>
          </w:p>
          <w:p w:rsidR="004E1285" w:rsidRDefault="004E1285">
            <w:pPr>
              <w:pStyle w:val="TableParagraph"/>
              <w:ind w:left="0"/>
              <w:rPr>
                <w:rFonts w:asciiTheme="minorHAnsi" w:hAnsiTheme="minorHAnsi"/>
                <w:sz w:val="24"/>
              </w:rPr>
            </w:pPr>
          </w:p>
          <w:p w:rsidR="004E1285" w:rsidRDefault="004E1285">
            <w:pPr>
              <w:pStyle w:val="TableParagraph"/>
              <w:ind w:left="0"/>
              <w:rPr>
                <w:rFonts w:asciiTheme="minorHAnsi" w:hAnsiTheme="minorHAnsi"/>
                <w:sz w:val="24"/>
              </w:rPr>
            </w:pPr>
            <w:r>
              <w:rPr>
                <w:rFonts w:asciiTheme="minorHAnsi" w:hAnsiTheme="minorHAnsi"/>
                <w:sz w:val="24"/>
              </w:rPr>
              <w:t>£800</w:t>
            </w:r>
          </w:p>
          <w:p w:rsidR="004E1285" w:rsidRDefault="004E1285">
            <w:pPr>
              <w:pStyle w:val="TableParagraph"/>
              <w:ind w:left="0"/>
              <w:rPr>
                <w:rFonts w:asciiTheme="minorHAnsi" w:hAnsiTheme="minorHAnsi"/>
                <w:sz w:val="24"/>
              </w:rPr>
            </w:pPr>
          </w:p>
          <w:p w:rsidR="004E1285" w:rsidRDefault="004E1285">
            <w:pPr>
              <w:pStyle w:val="TableParagraph"/>
              <w:ind w:left="0"/>
              <w:rPr>
                <w:rFonts w:asciiTheme="minorHAnsi" w:hAnsiTheme="minorHAnsi"/>
                <w:sz w:val="24"/>
              </w:rPr>
            </w:pPr>
          </w:p>
          <w:p w:rsidR="004E1285" w:rsidRDefault="004E1285">
            <w:pPr>
              <w:pStyle w:val="TableParagraph"/>
              <w:ind w:left="0"/>
              <w:rPr>
                <w:rFonts w:asciiTheme="minorHAnsi" w:hAnsiTheme="minorHAnsi"/>
                <w:sz w:val="24"/>
              </w:rPr>
            </w:pPr>
            <w:r>
              <w:rPr>
                <w:rFonts w:asciiTheme="minorHAnsi" w:hAnsiTheme="minorHAnsi"/>
                <w:sz w:val="24"/>
              </w:rPr>
              <w:t>£500</w:t>
            </w:r>
          </w:p>
          <w:p w:rsidR="00E154A0" w:rsidRDefault="00E154A0">
            <w:pPr>
              <w:pStyle w:val="TableParagraph"/>
              <w:ind w:left="0"/>
              <w:rPr>
                <w:rFonts w:asciiTheme="minorHAnsi" w:hAnsiTheme="minorHAnsi"/>
                <w:sz w:val="24"/>
              </w:rPr>
            </w:pPr>
          </w:p>
          <w:p w:rsidR="00E154A0" w:rsidRDefault="00E154A0">
            <w:pPr>
              <w:pStyle w:val="TableParagraph"/>
              <w:ind w:left="0"/>
              <w:rPr>
                <w:rFonts w:asciiTheme="minorHAnsi" w:hAnsiTheme="minorHAnsi"/>
                <w:sz w:val="24"/>
              </w:rPr>
            </w:pPr>
          </w:p>
          <w:p w:rsidR="00E154A0" w:rsidRDefault="00E154A0">
            <w:pPr>
              <w:pStyle w:val="TableParagraph"/>
              <w:ind w:left="0"/>
              <w:rPr>
                <w:rFonts w:asciiTheme="minorHAnsi" w:hAnsiTheme="minorHAnsi"/>
                <w:sz w:val="24"/>
              </w:rPr>
            </w:pPr>
          </w:p>
          <w:p w:rsidR="00E154A0" w:rsidRPr="006F6CA9" w:rsidRDefault="00E154A0">
            <w:pPr>
              <w:pStyle w:val="TableParagraph"/>
              <w:ind w:left="0"/>
              <w:rPr>
                <w:rFonts w:asciiTheme="minorHAnsi" w:hAnsiTheme="minorHAnsi"/>
                <w:sz w:val="24"/>
              </w:rPr>
            </w:pPr>
            <w:r>
              <w:rPr>
                <w:rFonts w:asciiTheme="minorHAnsi" w:hAnsiTheme="minorHAnsi"/>
                <w:sz w:val="24"/>
              </w:rPr>
              <w:t>£2500</w:t>
            </w:r>
          </w:p>
        </w:tc>
        <w:tc>
          <w:tcPr>
            <w:tcW w:w="3307" w:type="dxa"/>
            <w:tcBorders>
              <w:bottom w:val="single" w:sz="12" w:space="0" w:color="231F20"/>
            </w:tcBorders>
          </w:tcPr>
          <w:p w:rsidR="008E77E5" w:rsidRDefault="008E77E5">
            <w:pPr>
              <w:pStyle w:val="TableParagraph"/>
              <w:ind w:left="0"/>
              <w:rPr>
                <w:rFonts w:asciiTheme="minorHAnsi" w:hAnsiTheme="minorHAnsi"/>
                <w:sz w:val="24"/>
              </w:rPr>
            </w:pPr>
          </w:p>
          <w:p w:rsidR="00726D80" w:rsidRDefault="00726D80">
            <w:pPr>
              <w:pStyle w:val="TableParagraph"/>
              <w:ind w:left="0"/>
              <w:rPr>
                <w:rFonts w:asciiTheme="minorHAnsi" w:hAnsiTheme="minorHAnsi"/>
                <w:sz w:val="24"/>
              </w:rPr>
            </w:pPr>
          </w:p>
          <w:p w:rsidR="00726D80" w:rsidRDefault="00726D80">
            <w:pPr>
              <w:pStyle w:val="TableParagraph"/>
              <w:ind w:left="0"/>
              <w:rPr>
                <w:rFonts w:asciiTheme="minorHAnsi" w:hAnsiTheme="minorHAnsi"/>
                <w:sz w:val="24"/>
              </w:rPr>
            </w:pPr>
            <w:r>
              <w:rPr>
                <w:rFonts w:asciiTheme="minorHAnsi" w:hAnsiTheme="minorHAnsi"/>
                <w:sz w:val="24"/>
              </w:rPr>
              <w:t>All children at The Laurels to have the opportunity to take part by walking to school and submitting data, as a result receive badges to recognise their success.</w:t>
            </w:r>
          </w:p>
          <w:p w:rsidR="004E1285" w:rsidRDefault="004E1285">
            <w:pPr>
              <w:pStyle w:val="TableParagraph"/>
              <w:ind w:left="0"/>
              <w:rPr>
                <w:rFonts w:asciiTheme="minorHAnsi" w:hAnsiTheme="minorHAnsi"/>
                <w:sz w:val="24"/>
              </w:rPr>
            </w:pPr>
          </w:p>
          <w:p w:rsidR="004E1285" w:rsidRDefault="004E1285">
            <w:pPr>
              <w:pStyle w:val="TableParagraph"/>
              <w:ind w:left="0"/>
              <w:rPr>
                <w:rFonts w:asciiTheme="minorHAnsi" w:hAnsiTheme="minorHAnsi"/>
                <w:sz w:val="24"/>
              </w:rPr>
            </w:pPr>
            <w:r>
              <w:rPr>
                <w:rFonts w:asciiTheme="minorHAnsi" w:hAnsiTheme="minorHAnsi"/>
                <w:sz w:val="24"/>
              </w:rPr>
              <w:t>All children are able to swim 25m by the end of year 6</w:t>
            </w:r>
          </w:p>
          <w:p w:rsidR="004E1285" w:rsidRDefault="004E1285">
            <w:pPr>
              <w:pStyle w:val="TableParagraph"/>
              <w:ind w:left="0"/>
              <w:rPr>
                <w:rFonts w:asciiTheme="minorHAnsi" w:hAnsiTheme="minorHAnsi"/>
                <w:sz w:val="24"/>
              </w:rPr>
            </w:pPr>
          </w:p>
          <w:p w:rsidR="004E1285" w:rsidRDefault="004E1285">
            <w:pPr>
              <w:pStyle w:val="TableParagraph"/>
              <w:ind w:left="0"/>
              <w:rPr>
                <w:rFonts w:asciiTheme="minorHAnsi" w:hAnsiTheme="minorHAnsi"/>
                <w:sz w:val="24"/>
              </w:rPr>
            </w:pPr>
            <w:r>
              <w:rPr>
                <w:rFonts w:asciiTheme="minorHAnsi" w:hAnsiTheme="minorHAnsi"/>
                <w:sz w:val="24"/>
              </w:rPr>
              <w:t>Developing sense of responsibility</w:t>
            </w:r>
          </w:p>
          <w:p w:rsidR="00E154A0" w:rsidRDefault="00E154A0">
            <w:pPr>
              <w:pStyle w:val="TableParagraph"/>
              <w:ind w:left="0"/>
              <w:rPr>
                <w:rFonts w:asciiTheme="minorHAnsi" w:hAnsiTheme="minorHAnsi"/>
                <w:sz w:val="24"/>
              </w:rPr>
            </w:pPr>
          </w:p>
          <w:p w:rsidR="00E154A0" w:rsidRDefault="00E154A0">
            <w:pPr>
              <w:pStyle w:val="TableParagraph"/>
              <w:ind w:left="0"/>
              <w:rPr>
                <w:rFonts w:asciiTheme="minorHAnsi" w:hAnsiTheme="minorHAnsi"/>
                <w:sz w:val="24"/>
              </w:rPr>
            </w:pPr>
          </w:p>
          <w:p w:rsidR="00E154A0" w:rsidRPr="006F6CA9" w:rsidRDefault="00E154A0">
            <w:pPr>
              <w:pStyle w:val="TableParagraph"/>
              <w:ind w:left="0"/>
              <w:rPr>
                <w:rFonts w:asciiTheme="minorHAnsi" w:hAnsiTheme="minorHAnsi"/>
                <w:sz w:val="24"/>
              </w:rPr>
            </w:pPr>
            <w:r>
              <w:rPr>
                <w:rFonts w:asciiTheme="minorHAnsi" w:hAnsiTheme="minorHAnsi"/>
                <w:sz w:val="24"/>
              </w:rPr>
              <w:t>All children have active time during playtimes using appropriate equipment</w:t>
            </w:r>
          </w:p>
        </w:tc>
        <w:tc>
          <w:tcPr>
            <w:tcW w:w="3134" w:type="dxa"/>
            <w:tcBorders>
              <w:bottom w:val="single" w:sz="12" w:space="0" w:color="231F20"/>
            </w:tcBorders>
          </w:tcPr>
          <w:p w:rsidR="008E77E5" w:rsidRDefault="008E77E5">
            <w:pPr>
              <w:pStyle w:val="TableParagraph"/>
              <w:ind w:left="0"/>
              <w:rPr>
                <w:rFonts w:asciiTheme="minorHAnsi" w:hAnsiTheme="minorHAnsi"/>
                <w:sz w:val="24"/>
              </w:rPr>
            </w:pPr>
          </w:p>
          <w:p w:rsidR="00726D80" w:rsidRDefault="00726D80">
            <w:pPr>
              <w:pStyle w:val="TableParagraph"/>
              <w:ind w:left="0"/>
              <w:rPr>
                <w:rFonts w:asciiTheme="minorHAnsi" w:hAnsiTheme="minorHAnsi"/>
                <w:sz w:val="24"/>
              </w:rPr>
            </w:pPr>
          </w:p>
          <w:p w:rsidR="00726D80" w:rsidRDefault="00726D80">
            <w:pPr>
              <w:pStyle w:val="TableParagraph"/>
              <w:ind w:left="0"/>
              <w:rPr>
                <w:rFonts w:asciiTheme="minorHAnsi" w:hAnsiTheme="minorHAnsi"/>
                <w:sz w:val="24"/>
              </w:rPr>
            </w:pPr>
            <w:r>
              <w:rPr>
                <w:rFonts w:asciiTheme="minorHAnsi" w:hAnsiTheme="minorHAnsi"/>
                <w:sz w:val="24"/>
              </w:rPr>
              <w:t>Continue into next year and link in with the travel plan.</w:t>
            </w:r>
          </w:p>
          <w:p w:rsidR="004E1285" w:rsidRDefault="004E1285">
            <w:pPr>
              <w:pStyle w:val="TableParagraph"/>
              <w:ind w:left="0"/>
              <w:rPr>
                <w:rFonts w:asciiTheme="minorHAnsi" w:hAnsiTheme="minorHAnsi"/>
                <w:sz w:val="24"/>
              </w:rPr>
            </w:pPr>
          </w:p>
          <w:p w:rsidR="004E1285" w:rsidRDefault="004E1285">
            <w:pPr>
              <w:pStyle w:val="TableParagraph"/>
              <w:ind w:left="0"/>
              <w:rPr>
                <w:rFonts w:asciiTheme="minorHAnsi" w:hAnsiTheme="minorHAnsi"/>
                <w:sz w:val="24"/>
              </w:rPr>
            </w:pPr>
          </w:p>
          <w:p w:rsidR="004E1285" w:rsidRDefault="004E1285">
            <w:pPr>
              <w:pStyle w:val="TableParagraph"/>
              <w:ind w:left="0"/>
              <w:rPr>
                <w:rFonts w:asciiTheme="minorHAnsi" w:hAnsiTheme="minorHAnsi"/>
                <w:sz w:val="24"/>
              </w:rPr>
            </w:pPr>
          </w:p>
          <w:p w:rsidR="004E1285" w:rsidRDefault="004E1285">
            <w:pPr>
              <w:pStyle w:val="TableParagraph"/>
              <w:ind w:left="0"/>
              <w:rPr>
                <w:rFonts w:asciiTheme="minorHAnsi" w:hAnsiTheme="minorHAnsi"/>
                <w:sz w:val="24"/>
              </w:rPr>
            </w:pPr>
          </w:p>
          <w:p w:rsidR="004E1285" w:rsidRDefault="004E1285">
            <w:pPr>
              <w:pStyle w:val="TableParagraph"/>
              <w:ind w:left="0"/>
              <w:rPr>
                <w:rFonts w:asciiTheme="minorHAnsi" w:hAnsiTheme="minorHAnsi"/>
                <w:sz w:val="24"/>
              </w:rPr>
            </w:pPr>
          </w:p>
          <w:p w:rsidR="004E1285" w:rsidRDefault="004E1285">
            <w:pPr>
              <w:pStyle w:val="TableParagraph"/>
              <w:ind w:left="0"/>
              <w:rPr>
                <w:rFonts w:asciiTheme="minorHAnsi" w:hAnsiTheme="minorHAnsi"/>
                <w:sz w:val="24"/>
              </w:rPr>
            </w:pPr>
            <w:r>
              <w:rPr>
                <w:rFonts w:asciiTheme="minorHAnsi" w:hAnsiTheme="minorHAnsi"/>
                <w:sz w:val="24"/>
              </w:rPr>
              <w:t>Top required for year 6 due to Covid-19</w:t>
            </w:r>
          </w:p>
          <w:p w:rsidR="004E1285" w:rsidRDefault="004E1285">
            <w:pPr>
              <w:pStyle w:val="TableParagraph"/>
              <w:ind w:left="0"/>
              <w:rPr>
                <w:rFonts w:asciiTheme="minorHAnsi" w:hAnsiTheme="minorHAnsi"/>
                <w:sz w:val="24"/>
              </w:rPr>
            </w:pPr>
          </w:p>
          <w:p w:rsidR="004E1285" w:rsidRDefault="004E1285">
            <w:pPr>
              <w:pStyle w:val="TableParagraph"/>
              <w:ind w:left="0"/>
              <w:rPr>
                <w:rFonts w:asciiTheme="minorHAnsi" w:hAnsiTheme="minorHAnsi"/>
                <w:sz w:val="24"/>
              </w:rPr>
            </w:pPr>
            <w:r>
              <w:rPr>
                <w:rFonts w:asciiTheme="minorHAnsi" w:hAnsiTheme="minorHAnsi"/>
                <w:sz w:val="24"/>
              </w:rPr>
              <w:t>Continued to be embedded into PE lessons across the school</w:t>
            </w:r>
          </w:p>
          <w:p w:rsidR="00E154A0" w:rsidRDefault="00E154A0">
            <w:pPr>
              <w:pStyle w:val="TableParagraph"/>
              <w:ind w:left="0"/>
              <w:rPr>
                <w:rFonts w:asciiTheme="minorHAnsi" w:hAnsiTheme="minorHAnsi"/>
                <w:sz w:val="24"/>
              </w:rPr>
            </w:pPr>
          </w:p>
          <w:p w:rsidR="00E154A0" w:rsidRDefault="00E154A0">
            <w:pPr>
              <w:pStyle w:val="TableParagraph"/>
              <w:ind w:left="0"/>
              <w:rPr>
                <w:rFonts w:asciiTheme="minorHAnsi" w:hAnsiTheme="minorHAnsi"/>
                <w:sz w:val="24"/>
              </w:rPr>
            </w:pPr>
          </w:p>
          <w:p w:rsidR="00E154A0" w:rsidRPr="006F6CA9" w:rsidRDefault="00E154A0">
            <w:pPr>
              <w:pStyle w:val="TableParagraph"/>
              <w:ind w:left="0"/>
              <w:rPr>
                <w:rFonts w:asciiTheme="minorHAnsi" w:hAnsiTheme="minorHAnsi"/>
                <w:sz w:val="24"/>
              </w:rPr>
            </w:pPr>
            <w:r>
              <w:rPr>
                <w:rFonts w:asciiTheme="minorHAnsi" w:hAnsiTheme="minorHAnsi"/>
                <w:sz w:val="24"/>
              </w:rPr>
              <w:t>Re train play leaders due to current children leaving and school closure</w:t>
            </w:r>
          </w:p>
        </w:tc>
      </w:tr>
      <w:tr w:rsidR="008E77E5" w:rsidRPr="006F6CA9">
        <w:trPr>
          <w:trHeight w:val="315"/>
        </w:trPr>
        <w:tc>
          <w:tcPr>
            <w:tcW w:w="1224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690"/>
        </w:trPr>
        <w:tc>
          <w:tcPr>
            <w:tcW w:w="3720" w:type="dxa"/>
          </w:tcPr>
          <w:p w:rsidR="008E77E5" w:rsidRDefault="00801E55">
            <w:pPr>
              <w:pStyle w:val="TableParagraph"/>
              <w:ind w:left="0"/>
              <w:rPr>
                <w:rFonts w:asciiTheme="minorHAnsi" w:hAnsiTheme="minorHAnsi"/>
                <w:sz w:val="24"/>
              </w:rPr>
            </w:pPr>
            <w:r>
              <w:rPr>
                <w:rFonts w:asciiTheme="minorHAnsi" w:hAnsiTheme="minorHAnsi"/>
                <w:sz w:val="24"/>
              </w:rPr>
              <w:t>Employment of PE specialist during the Autumn term teaching PE from EYFS to Year 6</w:t>
            </w:r>
            <w:r w:rsidR="0027153F">
              <w:rPr>
                <w:rFonts w:asciiTheme="minorHAnsi" w:hAnsiTheme="minorHAnsi"/>
                <w:sz w:val="24"/>
              </w:rPr>
              <w:t>.</w:t>
            </w:r>
          </w:p>
          <w:p w:rsidR="0027153F" w:rsidRDefault="0027153F">
            <w:pPr>
              <w:pStyle w:val="TableParagraph"/>
              <w:ind w:left="0"/>
              <w:rPr>
                <w:rFonts w:asciiTheme="minorHAnsi" w:hAnsiTheme="minorHAnsi"/>
                <w:sz w:val="24"/>
              </w:rPr>
            </w:pPr>
          </w:p>
          <w:p w:rsidR="0027153F" w:rsidRDefault="0027153F">
            <w:pPr>
              <w:pStyle w:val="TableParagraph"/>
              <w:ind w:left="0"/>
              <w:rPr>
                <w:rFonts w:asciiTheme="minorHAnsi" w:hAnsiTheme="minorHAnsi"/>
                <w:sz w:val="24"/>
              </w:rPr>
            </w:pPr>
          </w:p>
          <w:p w:rsidR="0027153F" w:rsidRDefault="0027153F">
            <w:pPr>
              <w:pStyle w:val="TableParagraph"/>
              <w:ind w:left="0"/>
              <w:rPr>
                <w:rFonts w:asciiTheme="minorHAnsi" w:hAnsiTheme="minorHAnsi"/>
                <w:sz w:val="24"/>
              </w:rPr>
            </w:pPr>
          </w:p>
          <w:p w:rsidR="0027153F" w:rsidRDefault="0027153F">
            <w:pPr>
              <w:pStyle w:val="TableParagraph"/>
              <w:ind w:left="0"/>
              <w:rPr>
                <w:rFonts w:asciiTheme="minorHAnsi" w:hAnsiTheme="minorHAnsi"/>
                <w:sz w:val="24"/>
              </w:rPr>
            </w:pPr>
          </w:p>
          <w:p w:rsidR="0027153F" w:rsidRDefault="0027153F">
            <w:pPr>
              <w:pStyle w:val="TableParagraph"/>
              <w:ind w:left="0"/>
              <w:rPr>
                <w:rFonts w:asciiTheme="minorHAnsi" w:hAnsiTheme="minorHAnsi"/>
                <w:sz w:val="24"/>
              </w:rPr>
            </w:pPr>
          </w:p>
          <w:p w:rsidR="0027153F" w:rsidRDefault="0027153F">
            <w:pPr>
              <w:pStyle w:val="TableParagraph"/>
              <w:ind w:left="0"/>
              <w:rPr>
                <w:rFonts w:asciiTheme="minorHAnsi" w:hAnsiTheme="minorHAnsi"/>
                <w:sz w:val="24"/>
              </w:rPr>
            </w:pPr>
          </w:p>
          <w:p w:rsidR="009343A1" w:rsidRDefault="009343A1">
            <w:pPr>
              <w:pStyle w:val="TableParagraph"/>
              <w:ind w:left="0"/>
              <w:rPr>
                <w:rFonts w:asciiTheme="minorHAnsi" w:hAnsiTheme="minorHAnsi"/>
                <w:sz w:val="24"/>
              </w:rPr>
            </w:pPr>
          </w:p>
          <w:p w:rsidR="0027153F" w:rsidRDefault="0027153F">
            <w:pPr>
              <w:pStyle w:val="TableParagraph"/>
              <w:ind w:left="0"/>
              <w:rPr>
                <w:rFonts w:asciiTheme="minorHAnsi" w:hAnsiTheme="minorHAnsi"/>
                <w:sz w:val="24"/>
              </w:rPr>
            </w:pPr>
            <w:r>
              <w:rPr>
                <w:rFonts w:asciiTheme="minorHAnsi" w:hAnsiTheme="minorHAnsi"/>
                <w:sz w:val="24"/>
              </w:rPr>
              <w:t xml:space="preserve">Power of PE scheme purchased for whole school delivery of PE (for </w:t>
            </w:r>
            <w:proofErr w:type="spellStart"/>
            <w:proofErr w:type="gramStart"/>
            <w:r>
              <w:rPr>
                <w:rFonts w:asciiTheme="minorHAnsi" w:hAnsiTheme="minorHAnsi"/>
                <w:sz w:val="24"/>
              </w:rPr>
              <w:t>non specialist</w:t>
            </w:r>
            <w:proofErr w:type="spellEnd"/>
            <w:proofErr w:type="gramEnd"/>
            <w:r>
              <w:rPr>
                <w:rFonts w:asciiTheme="minorHAnsi" w:hAnsiTheme="minorHAnsi"/>
                <w:sz w:val="24"/>
              </w:rPr>
              <w:t>)</w:t>
            </w:r>
          </w:p>
          <w:p w:rsidR="00726D80" w:rsidRDefault="00726D80">
            <w:pPr>
              <w:pStyle w:val="TableParagraph"/>
              <w:ind w:left="0"/>
              <w:rPr>
                <w:rFonts w:asciiTheme="minorHAnsi" w:hAnsiTheme="minorHAnsi"/>
                <w:sz w:val="24"/>
              </w:rPr>
            </w:pPr>
          </w:p>
          <w:p w:rsidR="00726D80" w:rsidRDefault="00726D80">
            <w:pPr>
              <w:pStyle w:val="TableParagraph"/>
              <w:ind w:left="0"/>
              <w:rPr>
                <w:rFonts w:asciiTheme="minorHAnsi" w:hAnsiTheme="minorHAnsi"/>
                <w:sz w:val="24"/>
              </w:rPr>
            </w:pPr>
            <w:r>
              <w:rPr>
                <w:rFonts w:asciiTheme="minorHAnsi" w:hAnsiTheme="minorHAnsi"/>
                <w:sz w:val="24"/>
              </w:rPr>
              <w:t>Skills progression document created in line with the facilities available at school and being able to use at the High school</w:t>
            </w:r>
          </w:p>
          <w:p w:rsidR="00754725" w:rsidRDefault="00754725">
            <w:pPr>
              <w:pStyle w:val="TableParagraph"/>
              <w:ind w:left="0"/>
              <w:rPr>
                <w:rFonts w:asciiTheme="minorHAnsi" w:hAnsiTheme="minorHAnsi"/>
                <w:sz w:val="24"/>
              </w:rPr>
            </w:pPr>
          </w:p>
          <w:p w:rsidR="00754725" w:rsidRDefault="00754725">
            <w:pPr>
              <w:pStyle w:val="TableParagraph"/>
              <w:ind w:left="0"/>
              <w:rPr>
                <w:rFonts w:asciiTheme="minorHAnsi" w:hAnsiTheme="minorHAnsi"/>
                <w:sz w:val="24"/>
              </w:rPr>
            </w:pPr>
            <w:r>
              <w:rPr>
                <w:rFonts w:asciiTheme="minorHAnsi" w:hAnsiTheme="minorHAnsi"/>
                <w:sz w:val="24"/>
              </w:rPr>
              <w:t>Resources</w:t>
            </w:r>
          </w:p>
          <w:p w:rsidR="0027153F" w:rsidRPr="006F6CA9" w:rsidRDefault="0027153F">
            <w:pPr>
              <w:pStyle w:val="TableParagraph"/>
              <w:ind w:left="0"/>
              <w:rPr>
                <w:rFonts w:asciiTheme="minorHAnsi" w:hAnsiTheme="minorHAnsi"/>
                <w:sz w:val="24"/>
              </w:rPr>
            </w:pPr>
          </w:p>
        </w:tc>
        <w:tc>
          <w:tcPr>
            <w:tcW w:w="3600" w:type="dxa"/>
          </w:tcPr>
          <w:p w:rsidR="009343A1" w:rsidRDefault="00801E55">
            <w:pPr>
              <w:pStyle w:val="TableParagraph"/>
              <w:ind w:left="0"/>
            </w:pPr>
            <w:r>
              <w:rPr>
                <w:rFonts w:asciiTheme="minorHAnsi" w:hAnsiTheme="minorHAnsi"/>
                <w:sz w:val="24"/>
              </w:rPr>
              <w:t>All children receive 2 hours of timetabled curriculum PE per week from PE specialist</w:t>
            </w:r>
            <w:r w:rsidR="009343A1" w:rsidRPr="0027153F">
              <w:t xml:space="preserve"> </w:t>
            </w:r>
          </w:p>
          <w:p w:rsidR="009343A1" w:rsidRDefault="009343A1">
            <w:pPr>
              <w:pStyle w:val="TableParagraph"/>
              <w:ind w:left="0"/>
            </w:pPr>
          </w:p>
          <w:p w:rsidR="009343A1" w:rsidRDefault="009343A1">
            <w:pPr>
              <w:pStyle w:val="TableParagraph"/>
              <w:ind w:left="0"/>
            </w:pPr>
          </w:p>
          <w:p w:rsidR="009343A1" w:rsidRDefault="009343A1">
            <w:pPr>
              <w:pStyle w:val="TableParagraph"/>
              <w:ind w:left="0"/>
            </w:pPr>
          </w:p>
          <w:p w:rsidR="009343A1" w:rsidRDefault="009343A1">
            <w:pPr>
              <w:pStyle w:val="TableParagraph"/>
              <w:ind w:left="0"/>
            </w:pPr>
          </w:p>
          <w:p w:rsidR="009343A1" w:rsidRDefault="009343A1">
            <w:pPr>
              <w:pStyle w:val="TableParagraph"/>
              <w:ind w:left="0"/>
            </w:pPr>
          </w:p>
          <w:p w:rsidR="009343A1" w:rsidRDefault="009343A1">
            <w:pPr>
              <w:pStyle w:val="TableParagraph"/>
              <w:ind w:left="0"/>
            </w:pPr>
          </w:p>
          <w:p w:rsidR="009343A1" w:rsidRDefault="009343A1">
            <w:pPr>
              <w:pStyle w:val="TableParagraph"/>
              <w:ind w:left="0"/>
            </w:pPr>
          </w:p>
          <w:p w:rsidR="009343A1" w:rsidRDefault="009343A1">
            <w:pPr>
              <w:pStyle w:val="TableParagraph"/>
              <w:ind w:left="0"/>
            </w:pPr>
          </w:p>
          <w:p w:rsidR="008E77E5" w:rsidRDefault="009343A1">
            <w:pPr>
              <w:pStyle w:val="TableParagraph"/>
              <w:ind w:left="0"/>
            </w:pPr>
            <w:r w:rsidRPr="0027153F">
              <w:t>Instil Physical Education at the heart of School life, one way we aim to achieve this is by creating robust cross-curricular links in progressive P.E lessons.</w:t>
            </w:r>
          </w:p>
          <w:p w:rsidR="00754725" w:rsidRDefault="00754725">
            <w:pPr>
              <w:pStyle w:val="TableParagraph"/>
              <w:ind w:left="0"/>
              <w:rPr>
                <w:rFonts w:asciiTheme="minorHAnsi" w:hAnsiTheme="minorHAnsi"/>
                <w:sz w:val="24"/>
              </w:rPr>
            </w:pPr>
          </w:p>
          <w:p w:rsidR="00754725" w:rsidRDefault="00754725">
            <w:pPr>
              <w:pStyle w:val="TableParagraph"/>
              <w:ind w:left="0"/>
              <w:rPr>
                <w:rFonts w:asciiTheme="minorHAnsi" w:hAnsiTheme="minorHAnsi"/>
                <w:sz w:val="24"/>
              </w:rPr>
            </w:pPr>
          </w:p>
          <w:p w:rsidR="00754725" w:rsidRDefault="00754725">
            <w:pPr>
              <w:pStyle w:val="TableParagraph"/>
              <w:ind w:left="0"/>
              <w:rPr>
                <w:rFonts w:asciiTheme="minorHAnsi" w:hAnsiTheme="minorHAnsi"/>
                <w:sz w:val="24"/>
              </w:rPr>
            </w:pPr>
          </w:p>
          <w:p w:rsidR="00754725" w:rsidRDefault="00754725">
            <w:pPr>
              <w:pStyle w:val="TableParagraph"/>
              <w:ind w:left="0"/>
              <w:rPr>
                <w:rFonts w:asciiTheme="minorHAnsi" w:hAnsiTheme="minorHAnsi"/>
                <w:sz w:val="24"/>
              </w:rPr>
            </w:pPr>
          </w:p>
          <w:p w:rsidR="00754725" w:rsidRPr="006F6CA9" w:rsidRDefault="00754725">
            <w:pPr>
              <w:pStyle w:val="TableParagraph"/>
              <w:ind w:left="0"/>
              <w:rPr>
                <w:rFonts w:asciiTheme="minorHAnsi" w:hAnsiTheme="minorHAnsi"/>
                <w:sz w:val="24"/>
              </w:rPr>
            </w:pPr>
            <w:r>
              <w:rPr>
                <w:rFonts w:asciiTheme="minorHAnsi" w:hAnsiTheme="minorHAnsi"/>
                <w:sz w:val="24"/>
              </w:rPr>
              <w:t xml:space="preserve">Specific curriculum resources to target a wider range of sports (as </w:t>
            </w:r>
            <w:r>
              <w:rPr>
                <w:rFonts w:asciiTheme="minorHAnsi" w:hAnsiTheme="minorHAnsi"/>
                <w:sz w:val="24"/>
              </w:rPr>
              <w:lastRenderedPageBreak/>
              <w:t>detailed in the PE scheme</w:t>
            </w:r>
          </w:p>
        </w:tc>
        <w:tc>
          <w:tcPr>
            <w:tcW w:w="1616" w:type="dxa"/>
          </w:tcPr>
          <w:p w:rsidR="008E77E5" w:rsidRDefault="0027153F">
            <w:pPr>
              <w:pStyle w:val="TableParagraph"/>
              <w:ind w:left="0"/>
              <w:rPr>
                <w:rFonts w:asciiTheme="minorHAnsi" w:hAnsiTheme="minorHAnsi"/>
                <w:sz w:val="24"/>
              </w:rPr>
            </w:pPr>
            <w:r>
              <w:rPr>
                <w:rFonts w:asciiTheme="minorHAnsi" w:hAnsiTheme="minorHAnsi"/>
                <w:sz w:val="24"/>
              </w:rPr>
              <w:lastRenderedPageBreak/>
              <w:t>£</w:t>
            </w:r>
            <w:r w:rsidR="00E154A0">
              <w:rPr>
                <w:rFonts w:asciiTheme="minorHAnsi" w:hAnsiTheme="minorHAnsi"/>
                <w:sz w:val="24"/>
              </w:rPr>
              <w:t>8500</w:t>
            </w:r>
          </w:p>
          <w:p w:rsidR="00726D80" w:rsidRDefault="00726D80">
            <w:pPr>
              <w:pStyle w:val="TableParagraph"/>
              <w:ind w:left="0"/>
              <w:rPr>
                <w:rFonts w:asciiTheme="minorHAnsi" w:hAnsiTheme="minorHAnsi"/>
                <w:sz w:val="24"/>
              </w:rPr>
            </w:pPr>
          </w:p>
          <w:p w:rsidR="00726D80" w:rsidRDefault="00726D80">
            <w:pPr>
              <w:pStyle w:val="TableParagraph"/>
              <w:ind w:left="0"/>
              <w:rPr>
                <w:rFonts w:asciiTheme="minorHAnsi" w:hAnsiTheme="minorHAnsi"/>
                <w:sz w:val="24"/>
              </w:rPr>
            </w:pPr>
          </w:p>
          <w:p w:rsidR="00726D80" w:rsidRDefault="00726D80">
            <w:pPr>
              <w:pStyle w:val="TableParagraph"/>
              <w:ind w:left="0"/>
              <w:rPr>
                <w:rFonts w:asciiTheme="minorHAnsi" w:hAnsiTheme="minorHAnsi"/>
                <w:sz w:val="24"/>
              </w:rPr>
            </w:pPr>
          </w:p>
          <w:p w:rsidR="00726D80" w:rsidRDefault="00726D80">
            <w:pPr>
              <w:pStyle w:val="TableParagraph"/>
              <w:ind w:left="0"/>
              <w:rPr>
                <w:rFonts w:asciiTheme="minorHAnsi" w:hAnsiTheme="minorHAnsi"/>
                <w:sz w:val="24"/>
              </w:rPr>
            </w:pPr>
          </w:p>
          <w:p w:rsidR="00726D80" w:rsidRDefault="00726D80">
            <w:pPr>
              <w:pStyle w:val="TableParagraph"/>
              <w:ind w:left="0"/>
              <w:rPr>
                <w:rFonts w:asciiTheme="minorHAnsi" w:hAnsiTheme="minorHAnsi"/>
                <w:sz w:val="24"/>
              </w:rPr>
            </w:pPr>
          </w:p>
          <w:p w:rsidR="00726D80" w:rsidRDefault="00726D80">
            <w:pPr>
              <w:pStyle w:val="TableParagraph"/>
              <w:ind w:left="0"/>
              <w:rPr>
                <w:rFonts w:asciiTheme="minorHAnsi" w:hAnsiTheme="minorHAnsi"/>
                <w:sz w:val="24"/>
              </w:rPr>
            </w:pPr>
          </w:p>
          <w:p w:rsidR="00726D80" w:rsidRDefault="00726D80">
            <w:pPr>
              <w:pStyle w:val="TableParagraph"/>
              <w:ind w:left="0"/>
              <w:rPr>
                <w:rFonts w:asciiTheme="minorHAnsi" w:hAnsiTheme="minorHAnsi"/>
                <w:sz w:val="24"/>
              </w:rPr>
            </w:pPr>
          </w:p>
          <w:p w:rsidR="00726D80" w:rsidRDefault="00726D80">
            <w:pPr>
              <w:pStyle w:val="TableParagraph"/>
              <w:ind w:left="0"/>
              <w:rPr>
                <w:rFonts w:asciiTheme="minorHAnsi" w:hAnsiTheme="minorHAnsi"/>
                <w:sz w:val="24"/>
              </w:rPr>
            </w:pPr>
          </w:p>
          <w:p w:rsidR="00726D80" w:rsidRDefault="00726D80">
            <w:pPr>
              <w:pStyle w:val="TableParagraph"/>
              <w:ind w:left="0"/>
              <w:rPr>
                <w:rFonts w:asciiTheme="minorHAnsi" w:hAnsiTheme="minorHAnsi"/>
                <w:sz w:val="24"/>
              </w:rPr>
            </w:pPr>
          </w:p>
          <w:p w:rsidR="00726D80" w:rsidRDefault="00726D80">
            <w:pPr>
              <w:pStyle w:val="TableParagraph"/>
              <w:ind w:left="0"/>
              <w:rPr>
                <w:rFonts w:asciiTheme="minorHAnsi" w:hAnsiTheme="minorHAnsi"/>
                <w:sz w:val="24"/>
              </w:rPr>
            </w:pPr>
            <w:r>
              <w:rPr>
                <w:rFonts w:asciiTheme="minorHAnsi" w:hAnsiTheme="minorHAnsi"/>
                <w:sz w:val="24"/>
              </w:rPr>
              <w:t>£1000</w:t>
            </w:r>
          </w:p>
          <w:p w:rsidR="00726D80" w:rsidRDefault="00726D80">
            <w:pPr>
              <w:pStyle w:val="TableParagraph"/>
              <w:ind w:left="0"/>
              <w:rPr>
                <w:rFonts w:asciiTheme="minorHAnsi" w:hAnsiTheme="minorHAnsi"/>
                <w:sz w:val="24"/>
              </w:rPr>
            </w:pPr>
          </w:p>
          <w:p w:rsidR="00726D80" w:rsidRDefault="00726D80">
            <w:pPr>
              <w:pStyle w:val="TableParagraph"/>
              <w:ind w:left="0"/>
              <w:rPr>
                <w:rFonts w:asciiTheme="minorHAnsi" w:hAnsiTheme="minorHAnsi"/>
                <w:sz w:val="24"/>
              </w:rPr>
            </w:pPr>
          </w:p>
          <w:p w:rsidR="00726D80" w:rsidRDefault="00726D80">
            <w:pPr>
              <w:pStyle w:val="TableParagraph"/>
              <w:ind w:left="0"/>
              <w:rPr>
                <w:rFonts w:asciiTheme="minorHAnsi" w:hAnsiTheme="minorHAnsi"/>
                <w:sz w:val="24"/>
              </w:rPr>
            </w:pPr>
          </w:p>
          <w:p w:rsidR="00726D80" w:rsidRDefault="00726D80">
            <w:pPr>
              <w:pStyle w:val="TableParagraph"/>
              <w:ind w:left="0"/>
              <w:rPr>
                <w:rFonts w:asciiTheme="minorHAnsi" w:hAnsiTheme="minorHAnsi"/>
                <w:sz w:val="24"/>
              </w:rPr>
            </w:pPr>
            <w:r>
              <w:rPr>
                <w:rFonts w:asciiTheme="minorHAnsi" w:hAnsiTheme="minorHAnsi"/>
                <w:sz w:val="24"/>
              </w:rPr>
              <w:t>£500</w:t>
            </w:r>
          </w:p>
          <w:p w:rsidR="00754725" w:rsidRDefault="00754725">
            <w:pPr>
              <w:pStyle w:val="TableParagraph"/>
              <w:ind w:left="0"/>
              <w:rPr>
                <w:rFonts w:asciiTheme="minorHAnsi" w:hAnsiTheme="minorHAnsi"/>
                <w:sz w:val="24"/>
              </w:rPr>
            </w:pPr>
          </w:p>
          <w:p w:rsidR="00754725" w:rsidRDefault="00754725">
            <w:pPr>
              <w:pStyle w:val="TableParagraph"/>
              <w:ind w:left="0"/>
              <w:rPr>
                <w:rFonts w:asciiTheme="minorHAnsi" w:hAnsiTheme="minorHAnsi"/>
                <w:sz w:val="24"/>
              </w:rPr>
            </w:pPr>
          </w:p>
          <w:p w:rsidR="00754725" w:rsidRDefault="00754725">
            <w:pPr>
              <w:pStyle w:val="TableParagraph"/>
              <w:ind w:left="0"/>
              <w:rPr>
                <w:rFonts w:asciiTheme="minorHAnsi" w:hAnsiTheme="minorHAnsi"/>
                <w:sz w:val="24"/>
              </w:rPr>
            </w:pPr>
          </w:p>
          <w:p w:rsidR="00754725" w:rsidRDefault="00754725">
            <w:pPr>
              <w:pStyle w:val="TableParagraph"/>
              <w:ind w:left="0"/>
              <w:rPr>
                <w:rFonts w:asciiTheme="minorHAnsi" w:hAnsiTheme="minorHAnsi"/>
                <w:sz w:val="24"/>
              </w:rPr>
            </w:pPr>
          </w:p>
          <w:p w:rsidR="00754725" w:rsidRPr="006F6CA9" w:rsidRDefault="00754725">
            <w:pPr>
              <w:pStyle w:val="TableParagraph"/>
              <w:ind w:left="0"/>
              <w:rPr>
                <w:rFonts w:asciiTheme="minorHAnsi" w:hAnsiTheme="minorHAnsi"/>
                <w:sz w:val="24"/>
              </w:rPr>
            </w:pPr>
            <w:r>
              <w:rPr>
                <w:rFonts w:asciiTheme="minorHAnsi" w:hAnsiTheme="minorHAnsi"/>
                <w:sz w:val="24"/>
              </w:rPr>
              <w:t>£1500</w:t>
            </w:r>
          </w:p>
        </w:tc>
        <w:tc>
          <w:tcPr>
            <w:tcW w:w="3307" w:type="dxa"/>
          </w:tcPr>
          <w:p w:rsidR="0027153F" w:rsidRDefault="0027153F">
            <w:pPr>
              <w:pStyle w:val="TableParagraph"/>
              <w:ind w:left="0"/>
              <w:rPr>
                <w:rFonts w:asciiTheme="minorHAnsi" w:hAnsiTheme="minorHAnsi"/>
                <w:sz w:val="24"/>
              </w:rPr>
            </w:pPr>
            <w:r>
              <w:rPr>
                <w:rFonts w:asciiTheme="minorHAnsi" w:hAnsiTheme="minorHAnsi"/>
                <w:sz w:val="24"/>
              </w:rPr>
              <w:t>Pupil voice</w:t>
            </w:r>
          </w:p>
          <w:p w:rsidR="008E77E5" w:rsidRDefault="0027153F">
            <w:pPr>
              <w:pStyle w:val="TableParagraph"/>
              <w:ind w:left="0"/>
            </w:pPr>
            <w:r>
              <w:rPr>
                <w:rFonts w:asciiTheme="minorHAnsi" w:hAnsiTheme="minorHAnsi"/>
                <w:sz w:val="24"/>
              </w:rPr>
              <w:t xml:space="preserve">48% </w:t>
            </w:r>
            <w:r>
              <w:t>of children in key stage 2, stated PE was their favourite subject at school.</w:t>
            </w:r>
          </w:p>
          <w:p w:rsidR="0027153F" w:rsidRDefault="0027153F">
            <w:pPr>
              <w:pStyle w:val="TableParagraph"/>
              <w:ind w:left="0"/>
            </w:pPr>
            <w:r>
              <w:t xml:space="preserve">37% (+32 Children) of children in key stage 2, stated they like PE 14% (+4 Children) of children stated they sometimes like PE. </w:t>
            </w:r>
          </w:p>
          <w:p w:rsidR="0027153F" w:rsidRDefault="0027153F">
            <w:pPr>
              <w:pStyle w:val="TableParagraph"/>
              <w:ind w:left="0"/>
            </w:pPr>
            <w:r>
              <w:t>Only 1% of children said they did not enjoy PE lessons.</w:t>
            </w:r>
          </w:p>
          <w:p w:rsidR="0027153F" w:rsidRPr="0027153F" w:rsidRDefault="0027153F" w:rsidP="0027153F"/>
          <w:p w:rsidR="0027153F" w:rsidRDefault="00726D80" w:rsidP="0027153F">
            <w:r>
              <w:t>Without the PE specialist, teachers are confident at delivering the PE lessons and are clear with the progression and building on prior knowledge.</w:t>
            </w:r>
          </w:p>
          <w:p w:rsidR="00754725" w:rsidRDefault="00754725" w:rsidP="0027153F"/>
          <w:p w:rsidR="00754725" w:rsidRDefault="00754725" w:rsidP="0027153F"/>
          <w:p w:rsidR="00754725" w:rsidRDefault="00754725" w:rsidP="0027153F"/>
          <w:p w:rsidR="00754725" w:rsidRDefault="00754725" w:rsidP="0027153F"/>
          <w:p w:rsidR="00754725" w:rsidRDefault="00754725" w:rsidP="0027153F"/>
          <w:p w:rsidR="00754725" w:rsidRPr="006F6CA9" w:rsidRDefault="00754725" w:rsidP="0027153F">
            <w:r>
              <w:t xml:space="preserve">High quality resources in PE lessons measured through observation of </w:t>
            </w:r>
            <w:r>
              <w:lastRenderedPageBreak/>
              <w:t>children’s skills, knowledge and physical ability.</w:t>
            </w:r>
          </w:p>
        </w:tc>
        <w:tc>
          <w:tcPr>
            <w:tcW w:w="3134" w:type="dxa"/>
          </w:tcPr>
          <w:p w:rsidR="008E77E5" w:rsidRDefault="0027153F">
            <w:pPr>
              <w:pStyle w:val="TableParagraph"/>
              <w:ind w:left="0"/>
            </w:pPr>
            <w:r>
              <w:lastRenderedPageBreak/>
              <w:t>SLT have noted the positive impact of a specialist PE teacher on PE delivery across the school</w:t>
            </w:r>
          </w:p>
          <w:p w:rsidR="0027153F" w:rsidRDefault="0027153F">
            <w:pPr>
              <w:pStyle w:val="TableParagraph"/>
              <w:ind w:left="0"/>
              <w:rPr>
                <w:rFonts w:asciiTheme="minorHAnsi" w:hAnsiTheme="minorHAnsi"/>
                <w:sz w:val="24"/>
              </w:rPr>
            </w:pPr>
          </w:p>
          <w:p w:rsidR="0027153F" w:rsidRDefault="0027153F">
            <w:pPr>
              <w:pStyle w:val="TableParagraph"/>
              <w:ind w:left="0"/>
              <w:rPr>
                <w:rFonts w:asciiTheme="minorHAnsi" w:hAnsiTheme="minorHAnsi"/>
                <w:sz w:val="24"/>
              </w:rPr>
            </w:pPr>
            <w:r>
              <w:rPr>
                <w:rFonts w:asciiTheme="minorHAnsi" w:hAnsiTheme="minorHAnsi"/>
                <w:sz w:val="24"/>
              </w:rPr>
              <w:t>High engagement of children in PE lessons even those without kit</w:t>
            </w:r>
          </w:p>
          <w:p w:rsidR="00726D80" w:rsidRDefault="00726D80">
            <w:pPr>
              <w:pStyle w:val="TableParagraph"/>
              <w:ind w:left="0"/>
              <w:rPr>
                <w:rFonts w:asciiTheme="minorHAnsi" w:hAnsiTheme="minorHAnsi"/>
                <w:sz w:val="24"/>
              </w:rPr>
            </w:pPr>
          </w:p>
          <w:p w:rsidR="00726D80" w:rsidRDefault="00726D80">
            <w:pPr>
              <w:pStyle w:val="TableParagraph"/>
              <w:ind w:left="0"/>
              <w:rPr>
                <w:rFonts w:asciiTheme="minorHAnsi" w:hAnsiTheme="minorHAnsi"/>
                <w:sz w:val="24"/>
              </w:rPr>
            </w:pPr>
          </w:p>
          <w:p w:rsidR="00726D80" w:rsidRDefault="00726D80">
            <w:pPr>
              <w:pStyle w:val="TableParagraph"/>
              <w:ind w:left="0"/>
              <w:rPr>
                <w:rFonts w:asciiTheme="minorHAnsi" w:hAnsiTheme="minorHAnsi"/>
                <w:sz w:val="24"/>
              </w:rPr>
            </w:pPr>
          </w:p>
          <w:p w:rsidR="00726D80" w:rsidRDefault="00726D80">
            <w:pPr>
              <w:pStyle w:val="TableParagraph"/>
              <w:ind w:left="0"/>
              <w:rPr>
                <w:rFonts w:asciiTheme="minorHAnsi" w:hAnsiTheme="minorHAnsi"/>
                <w:sz w:val="24"/>
              </w:rPr>
            </w:pPr>
          </w:p>
          <w:p w:rsidR="00726D80" w:rsidRDefault="00726D80">
            <w:pPr>
              <w:pStyle w:val="TableParagraph"/>
              <w:ind w:left="0"/>
              <w:rPr>
                <w:rFonts w:asciiTheme="minorHAnsi" w:hAnsiTheme="minorHAnsi"/>
                <w:sz w:val="24"/>
              </w:rPr>
            </w:pPr>
            <w:r>
              <w:rPr>
                <w:rFonts w:asciiTheme="minorHAnsi" w:hAnsiTheme="minorHAnsi"/>
                <w:sz w:val="24"/>
              </w:rPr>
              <w:t>CPD required for specific teachers on certain skills development areas.</w:t>
            </w:r>
          </w:p>
          <w:p w:rsidR="00754725" w:rsidRDefault="00754725">
            <w:pPr>
              <w:pStyle w:val="TableParagraph"/>
              <w:ind w:left="0"/>
              <w:rPr>
                <w:rFonts w:asciiTheme="minorHAnsi" w:hAnsiTheme="minorHAnsi"/>
                <w:sz w:val="24"/>
              </w:rPr>
            </w:pPr>
          </w:p>
          <w:p w:rsidR="00754725" w:rsidRDefault="00754725">
            <w:pPr>
              <w:pStyle w:val="TableParagraph"/>
              <w:ind w:left="0"/>
              <w:rPr>
                <w:rFonts w:asciiTheme="minorHAnsi" w:hAnsiTheme="minorHAnsi"/>
                <w:sz w:val="24"/>
              </w:rPr>
            </w:pPr>
          </w:p>
          <w:p w:rsidR="00754725" w:rsidRDefault="00754725">
            <w:pPr>
              <w:pStyle w:val="TableParagraph"/>
              <w:ind w:left="0"/>
              <w:rPr>
                <w:rFonts w:asciiTheme="minorHAnsi" w:hAnsiTheme="minorHAnsi"/>
                <w:sz w:val="24"/>
              </w:rPr>
            </w:pPr>
          </w:p>
          <w:p w:rsidR="00754725" w:rsidRDefault="00754725">
            <w:pPr>
              <w:pStyle w:val="TableParagraph"/>
              <w:ind w:left="0"/>
              <w:rPr>
                <w:rFonts w:asciiTheme="minorHAnsi" w:hAnsiTheme="minorHAnsi"/>
                <w:sz w:val="24"/>
              </w:rPr>
            </w:pPr>
          </w:p>
          <w:p w:rsidR="00754725" w:rsidRDefault="00754725">
            <w:pPr>
              <w:pStyle w:val="TableParagraph"/>
              <w:ind w:left="0"/>
              <w:rPr>
                <w:rFonts w:asciiTheme="minorHAnsi" w:hAnsiTheme="minorHAnsi"/>
                <w:sz w:val="24"/>
              </w:rPr>
            </w:pPr>
          </w:p>
          <w:p w:rsidR="00754725" w:rsidRDefault="00754725">
            <w:pPr>
              <w:pStyle w:val="TableParagraph"/>
              <w:ind w:left="0"/>
              <w:rPr>
                <w:rFonts w:asciiTheme="minorHAnsi" w:hAnsiTheme="minorHAnsi"/>
                <w:sz w:val="24"/>
              </w:rPr>
            </w:pPr>
          </w:p>
          <w:p w:rsidR="00754725" w:rsidRPr="006F6CA9" w:rsidRDefault="00754725">
            <w:pPr>
              <w:pStyle w:val="TableParagraph"/>
              <w:ind w:left="0"/>
              <w:rPr>
                <w:rFonts w:asciiTheme="minorHAnsi" w:hAnsiTheme="minorHAnsi"/>
                <w:sz w:val="24"/>
              </w:rPr>
            </w:pPr>
            <w:r>
              <w:rPr>
                <w:rFonts w:asciiTheme="minorHAnsi" w:hAnsiTheme="minorHAnsi"/>
                <w:sz w:val="24"/>
              </w:rPr>
              <w:t xml:space="preserve">Continued support for all staff </w:t>
            </w:r>
            <w:r>
              <w:rPr>
                <w:rFonts w:asciiTheme="minorHAnsi" w:hAnsiTheme="minorHAnsi"/>
                <w:sz w:val="24"/>
              </w:rPr>
              <w:lastRenderedPageBreak/>
              <w:t>(including TA’s)</w:t>
            </w:r>
            <w:bookmarkStart w:id="0" w:name="_GoBack"/>
            <w:bookmarkEnd w:id="0"/>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B8377F" w:rsidRPr="006F6CA9" w:rsidTr="00B8377F">
        <w:trPr>
          <w:trHeight w:val="274"/>
        </w:trPr>
        <w:tc>
          <w:tcPr>
            <w:tcW w:w="3758" w:type="dxa"/>
            <w:tcBorders>
              <w:top w:val="nil"/>
              <w:bottom w:val="single" w:sz="4" w:space="0" w:color="auto"/>
            </w:tcBorders>
          </w:tcPr>
          <w:p w:rsidR="00B8377F" w:rsidRPr="006F6CA9" w:rsidRDefault="00B8377F">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B8377F" w:rsidRPr="006F6CA9" w:rsidRDefault="00B8377F">
            <w:pPr>
              <w:pStyle w:val="TableParagraph"/>
              <w:ind w:left="0"/>
              <w:rPr>
                <w:rFonts w:asciiTheme="minorHAnsi" w:hAnsiTheme="minorHAnsi"/>
                <w:sz w:val="20"/>
              </w:rPr>
            </w:pPr>
          </w:p>
        </w:tc>
        <w:tc>
          <w:tcPr>
            <w:tcW w:w="1663" w:type="dxa"/>
            <w:tcBorders>
              <w:top w:val="nil"/>
            </w:tcBorders>
          </w:tcPr>
          <w:p w:rsidR="00B8377F" w:rsidRPr="006F6CA9" w:rsidRDefault="00B8377F">
            <w:pPr>
              <w:pStyle w:val="TableParagraph"/>
              <w:ind w:left="0"/>
              <w:rPr>
                <w:rFonts w:asciiTheme="minorHAnsi" w:hAnsiTheme="minorHAnsi"/>
                <w:sz w:val="20"/>
              </w:rPr>
            </w:pPr>
          </w:p>
        </w:tc>
        <w:tc>
          <w:tcPr>
            <w:tcW w:w="3423" w:type="dxa"/>
            <w:tcBorders>
              <w:top w:val="nil"/>
            </w:tcBorders>
          </w:tcPr>
          <w:p w:rsidR="00B8377F" w:rsidRPr="006F6CA9" w:rsidRDefault="00B8377F">
            <w:pPr>
              <w:pStyle w:val="TableParagraph"/>
              <w:ind w:left="0"/>
              <w:rPr>
                <w:rFonts w:asciiTheme="minorHAnsi" w:hAnsiTheme="minorHAnsi"/>
                <w:sz w:val="20"/>
              </w:rPr>
            </w:pPr>
          </w:p>
        </w:tc>
        <w:tc>
          <w:tcPr>
            <w:tcW w:w="3076" w:type="dxa"/>
            <w:tcBorders>
              <w:top w:val="nil"/>
            </w:tcBorders>
          </w:tcPr>
          <w:p w:rsidR="00B8377F" w:rsidRPr="006F6CA9" w:rsidRDefault="00B8377F">
            <w:pPr>
              <w:pStyle w:val="TableParagraph"/>
              <w:ind w:left="0"/>
              <w:rPr>
                <w:rFonts w:asciiTheme="minorHAnsi" w:hAnsiTheme="minorHAnsi"/>
                <w:sz w:val="20"/>
              </w:rPr>
            </w:pPr>
          </w:p>
        </w:tc>
      </w:tr>
      <w:tr w:rsidR="00B8377F" w:rsidRPr="006F6CA9" w:rsidTr="00B8377F">
        <w:trPr>
          <w:trHeight w:val="2049"/>
        </w:trPr>
        <w:tc>
          <w:tcPr>
            <w:tcW w:w="3758" w:type="dxa"/>
            <w:tcBorders>
              <w:top w:val="single" w:sz="4" w:space="0" w:color="auto"/>
            </w:tcBorders>
          </w:tcPr>
          <w:p w:rsidR="00B8377F" w:rsidRPr="006F6CA9" w:rsidRDefault="00B8377F" w:rsidP="00B8377F">
            <w:pPr>
              <w:pStyle w:val="TableParagraph"/>
              <w:spacing w:line="254" w:lineRule="exact"/>
              <w:rPr>
                <w:rFonts w:asciiTheme="minorHAnsi" w:hAnsiTheme="minorHAnsi"/>
                <w:sz w:val="24"/>
              </w:rPr>
            </w:pPr>
            <w:r>
              <w:t>Developing confidence, knowledge and skills of staff in PE</w:t>
            </w:r>
          </w:p>
        </w:tc>
        <w:tc>
          <w:tcPr>
            <w:tcW w:w="3458" w:type="dxa"/>
          </w:tcPr>
          <w:p w:rsidR="00B8377F" w:rsidRPr="006F6CA9" w:rsidRDefault="00B8377F">
            <w:pPr>
              <w:pStyle w:val="TableParagraph"/>
              <w:ind w:left="0"/>
              <w:rPr>
                <w:rFonts w:asciiTheme="minorHAnsi" w:hAnsiTheme="minorHAnsi"/>
                <w:sz w:val="24"/>
              </w:rPr>
            </w:pPr>
            <w:r>
              <w:t xml:space="preserve">PE </w:t>
            </w:r>
            <w:r>
              <w:t>subject leader</w:t>
            </w:r>
            <w:r>
              <w:t xml:space="preserve"> attend PE courses and conferences throughout the school year. After each course, the leader(s) will feedback to all staff members and make any resources available to staff. The leader(s) will regularly liaise with less confident staff members regarding delivering PE.</w:t>
            </w:r>
          </w:p>
        </w:tc>
        <w:tc>
          <w:tcPr>
            <w:tcW w:w="1663" w:type="dxa"/>
          </w:tcPr>
          <w:p w:rsidR="00B8377F" w:rsidRPr="006F6CA9" w:rsidRDefault="00B8377F">
            <w:pPr>
              <w:pStyle w:val="TableParagraph"/>
              <w:ind w:left="0"/>
              <w:rPr>
                <w:rFonts w:asciiTheme="minorHAnsi" w:hAnsiTheme="minorHAnsi"/>
                <w:sz w:val="24"/>
              </w:rPr>
            </w:pPr>
            <w:r>
              <w:rPr>
                <w:rFonts w:asciiTheme="minorHAnsi" w:hAnsiTheme="minorHAnsi"/>
                <w:sz w:val="24"/>
              </w:rPr>
              <w:t>£500</w:t>
            </w:r>
          </w:p>
        </w:tc>
        <w:tc>
          <w:tcPr>
            <w:tcW w:w="3423" w:type="dxa"/>
          </w:tcPr>
          <w:p w:rsidR="00B8377F" w:rsidRPr="006F6CA9" w:rsidRDefault="00B8377F">
            <w:pPr>
              <w:pStyle w:val="TableParagraph"/>
              <w:ind w:left="0"/>
              <w:rPr>
                <w:rFonts w:asciiTheme="minorHAnsi" w:hAnsiTheme="minorHAnsi"/>
                <w:sz w:val="24"/>
              </w:rPr>
            </w:pPr>
            <w:r>
              <w:t>Staff more able and confident of delivering high quality PE lessons.</w:t>
            </w:r>
          </w:p>
        </w:tc>
        <w:tc>
          <w:tcPr>
            <w:tcW w:w="3076" w:type="dxa"/>
          </w:tcPr>
          <w:p w:rsidR="00B8377F" w:rsidRPr="006F6CA9" w:rsidRDefault="00B8377F">
            <w:pPr>
              <w:pStyle w:val="TableParagraph"/>
              <w:ind w:left="0"/>
              <w:rPr>
                <w:rFonts w:asciiTheme="minorHAnsi" w:hAnsiTheme="minorHAnsi"/>
                <w:sz w:val="24"/>
              </w:rPr>
            </w:pPr>
            <w:r>
              <w:rPr>
                <w:rFonts w:asciiTheme="minorHAnsi" w:hAnsiTheme="minorHAnsi"/>
                <w:sz w:val="24"/>
              </w:rPr>
              <w:t>Ongoing support via the MAT</w:t>
            </w:r>
          </w:p>
        </w:tc>
      </w:tr>
      <w:tr w:rsidR="008E77E5" w:rsidRPr="006F6CA9">
        <w:trPr>
          <w:trHeight w:val="305"/>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05"/>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397"/>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3"/>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172"/>
        </w:trPr>
        <w:tc>
          <w:tcPr>
            <w:tcW w:w="3758" w:type="dxa"/>
          </w:tcPr>
          <w:p w:rsidR="008E77E5" w:rsidRPr="006F6CA9" w:rsidRDefault="00B8377F">
            <w:pPr>
              <w:pStyle w:val="TableParagraph"/>
              <w:spacing w:line="257" w:lineRule="exact"/>
              <w:ind w:left="28"/>
              <w:rPr>
                <w:rFonts w:asciiTheme="minorHAnsi" w:hAnsiTheme="minorHAnsi"/>
                <w:sz w:val="24"/>
              </w:rPr>
            </w:pPr>
            <w:r>
              <w:t>Broadening offer of sports activities</w:t>
            </w:r>
          </w:p>
        </w:tc>
        <w:tc>
          <w:tcPr>
            <w:tcW w:w="3458" w:type="dxa"/>
          </w:tcPr>
          <w:p w:rsidR="008E77E5" w:rsidRPr="006F6CA9" w:rsidRDefault="00B8377F">
            <w:pPr>
              <w:pStyle w:val="TableParagraph"/>
              <w:ind w:left="0"/>
              <w:rPr>
                <w:rFonts w:asciiTheme="minorHAnsi" w:hAnsiTheme="minorHAnsi"/>
                <w:sz w:val="24"/>
              </w:rPr>
            </w:pPr>
            <w:r>
              <w:t xml:space="preserve">We offer a range of extra-curricular </w:t>
            </w:r>
            <w:r>
              <w:t>activities and clubs – Outdoor project, Football, Multi skills, Dance</w:t>
            </w:r>
          </w:p>
        </w:tc>
        <w:tc>
          <w:tcPr>
            <w:tcW w:w="1663" w:type="dxa"/>
          </w:tcPr>
          <w:p w:rsidR="008E77E5" w:rsidRPr="006F6CA9" w:rsidRDefault="008E77E5">
            <w:pPr>
              <w:pStyle w:val="TableParagraph"/>
              <w:ind w:left="0"/>
              <w:rPr>
                <w:rFonts w:asciiTheme="minorHAnsi" w:hAnsiTheme="minorHAnsi"/>
                <w:sz w:val="24"/>
              </w:rPr>
            </w:pPr>
          </w:p>
        </w:tc>
        <w:tc>
          <w:tcPr>
            <w:tcW w:w="3423" w:type="dxa"/>
          </w:tcPr>
          <w:p w:rsidR="008E77E5" w:rsidRPr="006F6CA9" w:rsidRDefault="008E77E5">
            <w:pPr>
              <w:pStyle w:val="TableParagraph"/>
              <w:ind w:left="0"/>
              <w:rPr>
                <w:rFonts w:asciiTheme="minorHAnsi" w:hAnsiTheme="minorHAnsi"/>
                <w:sz w:val="24"/>
              </w:rPr>
            </w:pPr>
          </w:p>
        </w:tc>
        <w:tc>
          <w:tcPr>
            <w:tcW w:w="3076" w:type="dxa"/>
          </w:tcPr>
          <w:p w:rsidR="008E77E5" w:rsidRPr="006F6CA9" w:rsidRDefault="008E77E5">
            <w:pPr>
              <w:pStyle w:val="TableParagraph"/>
              <w:ind w:left="0"/>
              <w:rPr>
                <w:rFonts w:asciiTheme="minorHAnsi" w:hAnsiTheme="minorHAnsi"/>
                <w:sz w:val="24"/>
              </w:rPr>
            </w:pP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8E77E5">
        <w:trPr>
          <w:trHeight w:val="2134"/>
        </w:trPr>
        <w:tc>
          <w:tcPr>
            <w:tcW w:w="3758" w:type="dxa"/>
          </w:tcPr>
          <w:p w:rsidR="008E77E5" w:rsidRDefault="00B8377F">
            <w:pPr>
              <w:pStyle w:val="TableParagraph"/>
              <w:ind w:left="0"/>
              <w:rPr>
                <w:rFonts w:asciiTheme="minorHAnsi" w:hAnsiTheme="minorHAnsi"/>
                <w:sz w:val="24"/>
              </w:rPr>
            </w:pPr>
            <w:r>
              <w:rPr>
                <w:rFonts w:asciiTheme="minorHAnsi" w:hAnsiTheme="minorHAnsi"/>
                <w:sz w:val="24"/>
              </w:rPr>
              <w:t>Increased participation in competitive sport</w:t>
            </w:r>
          </w:p>
          <w:p w:rsidR="00B8377F" w:rsidRDefault="00B8377F">
            <w:pPr>
              <w:pStyle w:val="TableParagraph"/>
              <w:ind w:left="0"/>
              <w:rPr>
                <w:rFonts w:asciiTheme="minorHAnsi" w:hAnsiTheme="minorHAnsi"/>
                <w:sz w:val="24"/>
              </w:rPr>
            </w:pPr>
          </w:p>
          <w:p w:rsidR="00B8377F" w:rsidRDefault="00B8377F">
            <w:pPr>
              <w:pStyle w:val="TableParagraph"/>
              <w:ind w:left="0"/>
              <w:rPr>
                <w:rFonts w:asciiTheme="minorHAnsi" w:hAnsiTheme="minorHAnsi"/>
                <w:sz w:val="24"/>
              </w:rPr>
            </w:pPr>
          </w:p>
          <w:p w:rsidR="00B8377F" w:rsidRDefault="00B8377F">
            <w:pPr>
              <w:pStyle w:val="TableParagraph"/>
              <w:ind w:left="0"/>
              <w:rPr>
                <w:rFonts w:asciiTheme="minorHAnsi" w:hAnsiTheme="minorHAnsi"/>
                <w:sz w:val="24"/>
              </w:rPr>
            </w:pPr>
            <w:r>
              <w:rPr>
                <w:rFonts w:asciiTheme="minorHAnsi" w:hAnsiTheme="minorHAnsi"/>
                <w:sz w:val="24"/>
              </w:rPr>
              <w:t>Indoor Athletics competition and sports day</w:t>
            </w:r>
          </w:p>
          <w:p w:rsidR="00B8377F" w:rsidRDefault="00B8377F">
            <w:pPr>
              <w:pStyle w:val="TableParagraph"/>
              <w:ind w:left="0"/>
              <w:rPr>
                <w:rFonts w:asciiTheme="minorHAnsi" w:hAnsiTheme="minorHAnsi"/>
                <w:sz w:val="24"/>
              </w:rPr>
            </w:pPr>
          </w:p>
          <w:p w:rsidR="00B8377F" w:rsidRDefault="00B8377F">
            <w:pPr>
              <w:pStyle w:val="TableParagraph"/>
              <w:ind w:left="0"/>
              <w:rPr>
                <w:rFonts w:asciiTheme="minorHAnsi" w:hAnsiTheme="minorHAnsi"/>
                <w:sz w:val="24"/>
              </w:rPr>
            </w:pPr>
          </w:p>
          <w:p w:rsidR="00B8377F" w:rsidRDefault="00B8377F">
            <w:pPr>
              <w:pStyle w:val="TableParagraph"/>
              <w:ind w:left="0"/>
              <w:rPr>
                <w:rFonts w:asciiTheme="minorHAnsi" w:hAnsiTheme="minorHAnsi"/>
                <w:sz w:val="24"/>
              </w:rPr>
            </w:pPr>
          </w:p>
          <w:p w:rsidR="00B8377F" w:rsidRPr="006F6CA9" w:rsidRDefault="00B8377F">
            <w:pPr>
              <w:pStyle w:val="TableParagraph"/>
              <w:ind w:left="0"/>
              <w:rPr>
                <w:rFonts w:asciiTheme="minorHAnsi" w:hAnsiTheme="minorHAnsi"/>
                <w:sz w:val="24"/>
              </w:rPr>
            </w:pPr>
          </w:p>
        </w:tc>
        <w:tc>
          <w:tcPr>
            <w:tcW w:w="3458" w:type="dxa"/>
          </w:tcPr>
          <w:p w:rsidR="008E77E5" w:rsidRDefault="00B8377F">
            <w:pPr>
              <w:pStyle w:val="TableParagraph"/>
              <w:ind w:left="0"/>
              <w:rPr>
                <w:rFonts w:asciiTheme="minorHAnsi" w:hAnsiTheme="minorHAnsi"/>
                <w:sz w:val="24"/>
              </w:rPr>
            </w:pPr>
            <w:r>
              <w:rPr>
                <w:rFonts w:asciiTheme="minorHAnsi" w:hAnsiTheme="minorHAnsi"/>
                <w:sz w:val="24"/>
              </w:rPr>
              <w:t>Time to dance festival – Intra school festival help at Worthing Pavilion.</w:t>
            </w:r>
          </w:p>
          <w:p w:rsidR="00B8377F" w:rsidRDefault="00B8377F">
            <w:pPr>
              <w:pStyle w:val="TableParagraph"/>
              <w:ind w:left="0"/>
              <w:rPr>
                <w:rFonts w:asciiTheme="minorHAnsi" w:hAnsiTheme="minorHAnsi"/>
                <w:sz w:val="24"/>
              </w:rPr>
            </w:pPr>
          </w:p>
          <w:p w:rsidR="00B8377F" w:rsidRPr="006F6CA9" w:rsidRDefault="00B8377F">
            <w:pPr>
              <w:pStyle w:val="TableParagraph"/>
              <w:ind w:left="0"/>
              <w:rPr>
                <w:rFonts w:asciiTheme="minorHAnsi" w:hAnsiTheme="minorHAnsi"/>
                <w:sz w:val="24"/>
              </w:rPr>
            </w:pPr>
            <w:r>
              <w:rPr>
                <w:rFonts w:asciiTheme="minorHAnsi" w:hAnsiTheme="minorHAnsi"/>
                <w:sz w:val="24"/>
              </w:rPr>
              <w:t>Inter school competition and workshops help at Durrington High school for ALL children in KS2</w:t>
            </w:r>
          </w:p>
        </w:tc>
        <w:tc>
          <w:tcPr>
            <w:tcW w:w="1663" w:type="dxa"/>
          </w:tcPr>
          <w:p w:rsidR="008E77E5" w:rsidRDefault="00B8377F">
            <w:pPr>
              <w:pStyle w:val="TableParagraph"/>
              <w:ind w:left="0"/>
              <w:rPr>
                <w:rFonts w:asciiTheme="minorHAnsi" w:hAnsiTheme="minorHAnsi"/>
                <w:sz w:val="24"/>
              </w:rPr>
            </w:pPr>
            <w:r>
              <w:rPr>
                <w:rFonts w:asciiTheme="minorHAnsi" w:hAnsiTheme="minorHAnsi"/>
                <w:sz w:val="24"/>
              </w:rPr>
              <w:t>£800</w:t>
            </w:r>
          </w:p>
          <w:p w:rsidR="00B8377F" w:rsidRDefault="00B8377F">
            <w:pPr>
              <w:pStyle w:val="TableParagraph"/>
              <w:ind w:left="0"/>
              <w:rPr>
                <w:rFonts w:asciiTheme="minorHAnsi" w:hAnsiTheme="minorHAnsi"/>
                <w:sz w:val="24"/>
              </w:rPr>
            </w:pPr>
          </w:p>
          <w:p w:rsidR="00B8377F" w:rsidRDefault="00B8377F">
            <w:pPr>
              <w:pStyle w:val="TableParagraph"/>
              <w:ind w:left="0"/>
              <w:rPr>
                <w:rFonts w:asciiTheme="minorHAnsi" w:hAnsiTheme="minorHAnsi"/>
                <w:sz w:val="24"/>
              </w:rPr>
            </w:pPr>
          </w:p>
          <w:p w:rsidR="00B8377F" w:rsidRDefault="00B8377F">
            <w:pPr>
              <w:pStyle w:val="TableParagraph"/>
              <w:ind w:left="0"/>
              <w:rPr>
                <w:rFonts w:asciiTheme="minorHAnsi" w:hAnsiTheme="minorHAnsi"/>
                <w:sz w:val="24"/>
              </w:rPr>
            </w:pPr>
          </w:p>
          <w:p w:rsidR="00B8377F" w:rsidRPr="006F6CA9" w:rsidRDefault="00B8377F">
            <w:pPr>
              <w:pStyle w:val="TableParagraph"/>
              <w:ind w:left="0"/>
              <w:rPr>
                <w:rFonts w:asciiTheme="minorHAnsi" w:hAnsiTheme="minorHAnsi"/>
                <w:sz w:val="24"/>
              </w:rPr>
            </w:pPr>
            <w:r>
              <w:rPr>
                <w:rFonts w:asciiTheme="minorHAnsi" w:hAnsiTheme="minorHAnsi"/>
                <w:sz w:val="24"/>
              </w:rPr>
              <w:t>£700</w:t>
            </w:r>
          </w:p>
        </w:tc>
        <w:tc>
          <w:tcPr>
            <w:tcW w:w="3423" w:type="dxa"/>
          </w:tcPr>
          <w:p w:rsidR="008E77E5" w:rsidRDefault="00B8377F">
            <w:pPr>
              <w:pStyle w:val="TableParagraph"/>
              <w:ind w:left="0"/>
              <w:rPr>
                <w:rFonts w:asciiTheme="minorHAnsi" w:hAnsiTheme="minorHAnsi"/>
                <w:sz w:val="24"/>
              </w:rPr>
            </w:pPr>
            <w:r>
              <w:rPr>
                <w:rFonts w:asciiTheme="minorHAnsi" w:hAnsiTheme="minorHAnsi"/>
                <w:sz w:val="24"/>
              </w:rPr>
              <w:t>Event cancelled due to Covid-19</w:t>
            </w:r>
          </w:p>
          <w:p w:rsidR="00B8377F" w:rsidRDefault="00B8377F">
            <w:pPr>
              <w:pStyle w:val="TableParagraph"/>
              <w:ind w:left="0"/>
              <w:rPr>
                <w:rFonts w:asciiTheme="minorHAnsi" w:hAnsiTheme="minorHAnsi"/>
                <w:sz w:val="24"/>
              </w:rPr>
            </w:pPr>
          </w:p>
          <w:p w:rsidR="00B8377F" w:rsidRDefault="00B8377F">
            <w:pPr>
              <w:pStyle w:val="TableParagraph"/>
              <w:ind w:left="0"/>
              <w:rPr>
                <w:rFonts w:asciiTheme="minorHAnsi" w:hAnsiTheme="minorHAnsi"/>
                <w:sz w:val="24"/>
              </w:rPr>
            </w:pPr>
          </w:p>
          <w:p w:rsidR="00B8377F" w:rsidRDefault="00B8377F">
            <w:pPr>
              <w:pStyle w:val="TableParagraph"/>
              <w:ind w:left="0"/>
              <w:rPr>
                <w:rFonts w:asciiTheme="minorHAnsi" w:hAnsiTheme="minorHAnsi"/>
                <w:sz w:val="24"/>
              </w:rPr>
            </w:pPr>
          </w:p>
          <w:p w:rsidR="00B8377F" w:rsidRPr="006F6CA9" w:rsidRDefault="00B8377F">
            <w:pPr>
              <w:pStyle w:val="TableParagraph"/>
              <w:ind w:left="0"/>
              <w:rPr>
                <w:rFonts w:asciiTheme="minorHAnsi" w:hAnsiTheme="minorHAnsi"/>
                <w:sz w:val="24"/>
              </w:rPr>
            </w:pPr>
            <w:r>
              <w:rPr>
                <w:rFonts w:asciiTheme="minorHAnsi" w:hAnsiTheme="minorHAnsi"/>
                <w:sz w:val="24"/>
              </w:rPr>
              <w:t>All children in KS2 (93 pupils) received specialist coaching from sports leaders and PE teachers at Durrington throughout the event</w:t>
            </w:r>
          </w:p>
        </w:tc>
        <w:tc>
          <w:tcPr>
            <w:tcW w:w="3076" w:type="dxa"/>
          </w:tcPr>
          <w:p w:rsidR="008E77E5" w:rsidRDefault="00B8377F">
            <w:pPr>
              <w:pStyle w:val="TableParagraph"/>
              <w:ind w:left="0"/>
              <w:rPr>
                <w:rFonts w:asciiTheme="minorHAnsi" w:hAnsiTheme="minorHAnsi"/>
                <w:sz w:val="24"/>
              </w:rPr>
            </w:pPr>
            <w:r>
              <w:rPr>
                <w:rFonts w:asciiTheme="minorHAnsi" w:hAnsiTheme="minorHAnsi"/>
                <w:sz w:val="24"/>
              </w:rPr>
              <w:t xml:space="preserve">Take part as usual in the annual even working with </w:t>
            </w:r>
            <w:proofErr w:type="spellStart"/>
            <w:r>
              <w:rPr>
                <w:rFonts w:asciiTheme="minorHAnsi" w:hAnsiTheme="minorHAnsi"/>
                <w:sz w:val="24"/>
              </w:rPr>
              <w:t>Wanadoo</w:t>
            </w:r>
            <w:proofErr w:type="spellEnd"/>
            <w:r>
              <w:rPr>
                <w:rFonts w:asciiTheme="minorHAnsi" w:hAnsiTheme="minorHAnsi"/>
                <w:sz w:val="24"/>
              </w:rPr>
              <w:t xml:space="preserve"> dance</w:t>
            </w:r>
          </w:p>
          <w:p w:rsidR="00B8377F" w:rsidRDefault="00B8377F">
            <w:pPr>
              <w:pStyle w:val="TableParagraph"/>
              <w:ind w:left="0"/>
              <w:rPr>
                <w:rFonts w:asciiTheme="minorHAnsi" w:hAnsiTheme="minorHAnsi"/>
                <w:sz w:val="24"/>
              </w:rPr>
            </w:pPr>
          </w:p>
          <w:p w:rsidR="00B8377F" w:rsidRDefault="00B8377F">
            <w:pPr>
              <w:pStyle w:val="TableParagraph"/>
              <w:ind w:left="0"/>
              <w:rPr>
                <w:rFonts w:asciiTheme="minorHAnsi" w:hAnsiTheme="minorHAnsi"/>
                <w:sz w:val="24"/>
              </w:rPr>
            </w:pPr>
            <w:r>
              <w:rPr>
                <w:rFonts w:asciiTheme="minorHAnsi" w:hAnsiTheme="minorHAnsi"/>
                <w:sz w:val="24"/>
              </w:rPr>
              <w:t>Re planned for next year with additional outdoor activities (once new building is finished)</w:t>
            </w:r>
          </w:p>
          <w:p w:rsidR="00B8377F" w:rsidRDefault="00B8377F">
            <w:pPr>
              <w:pStyle w:val="TableParagraph"/>
              <w:ind w:left="0"/>
              <w:rPr>
                <w:rFonts w:asciiTheme="minorHAnsi" w:hAnsiTheme="minorHAnsi"/>
                <w:sz w:val="24"/>
              </w:rPr>
            </w:pPr>
          </w:p>
          <w:p w:rsidR="00B8377F" w:rsidRPr="006F6CA9" w:rsidRDefault="00B8377F">
            <w:pPr>
              <w:pStyle w:val="TableParagraph"/>
              <w:ind w:left="0"/>
              <w:rPr>
                <w:rFonts w:asciiTheme="minorHAnsi" w:hAnsiTheme="minorHAnsi"/>
                <w:sz w:val="24"/>
              </w:rPr>
            </w:pPr>
            <w:r>
              <w:rPr>
                <w:rFonts w:asciiTheme="minorHAnsi" w:hAnsiTheme="minorHAnsi"/>
                <w:sz w:val="24"/>
              </w:rPr>
              <w:t>Sports day cancelled due to Covid-19</w:t>
            </w: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496F" w:rsidRDefault="0066496F">
      <w:r>
        <w:separator/>
      </w:r>
    </w:p>
  </w:endnote>
  <w:endnote w:type="continuationSeparator" w:id="0">
    <w:p w:rsidR="0066496F" w:rsidRDefault="00664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DA6149">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5594CB"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DA6149">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DA6149">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496F" w:rsidRDefault="0066496F">
      <w:r>
        <w:separator/>
      </w:r>
    </w:p>
  </w:footnote>
  <w:footnote w:type="continuationSeparator" w:id="0">
    <w:p w:rsidR="0066496F" w:rsidRDefault="006649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abstractNum w:abstractNumId="1" w15:restartNumberingAfterBreak="0">
    <w:nsid w:val="7E9E34B6"/>
    <w:multiLevelType w:val="hybridMultilevel"/>
    <w:tmpl w:val="892620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7E5"/>
    <w:rsid w:val="0027153F"/>
    <w:rsid w:val="004E1285"/>
    <w:rsid w:val="0066496F"/>
    <w:rsid w:val="006F6CA9"/>
    <w:rsid w:val="00726D80"/>
    <w:rsid w:val="00754725"/>
    <w:rsid w:val="00801E55"/>
    <w:rsid w:val="008E77E5"/>
    <w:rsid w:val="009343A1"/>
    <w:rsid w:val="00B8377F"/>
    <w:rsid w:val="00BD0C8C"/>
    <w:rsid w:val="00DA6149"/>
    <w:rsid w:val="00E154A0"/>
    <w:rsid w:val="00ED52A6"/>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A010C92"/>
  <w15:docId w15:val="{6F960025-39D4-45CD-9241-8F992A7EF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9</Pages>
  <Words>1782</Words>
  <Characters>10159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Taylor</dc:creator>
  <cp:lastModifiedBy>Beth Collins</cp:lastModifiedBy>
  <cp:revision>4</cp:revision>
  <dcterms:created xsi:type="dcterms:W3CDTF">2020-01-21T15:02:00Z</dcterms:created>
  <dcterms:modified xsi:type="dcterms:W3CDTF">2020-07-17T13:20:00Z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